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11677" w14:textId="27C44801" w:rsidR="00EA6CCC" w:rsidRPr="00EA6CCC" w:rsidRDefault="00EA6CCC" w:rsidP="00EA6CCC">
      <w:pPr>
        <w:pStyle w:val="Title"/>
        <w:rPr>
          <w:rFonts w:ascii="Verdana" w:hAnsi="Verdana" w:cstheme="minorHAnsi"/>
          <w:caps/>
          <w:color w:val="707372"/>
          <w:spacing w:val="-15"/>
          <w:sz w:val="28"/>
          <w:szCs w:val="28"/>
        </w:rPr>
      </w:pPr>
      <w:r w:rsidRPr="006D2DF9">
        <w:rPr>
          <w:rFonts w:ascii="Verdana" w:hAnsi="Verdana" w:cstheme="minorHAnsi"/>
          <w:noProof/>
          <w:sz w:val="48"/>
          <w:szCs w:val="48"/>
          <w:lang w:eastAsia="en-CA"/>
        </w:rPr>
        <w:drawing>
          <wp:anchor distT="0" distB="0" distL="114300" distR="114300" simplePos="0" relativeHeight="251659264" behindDoc="1" locked="0" layoutInCell="1" allowOverlap="1" wp14:anchorId="007912E6" wp14:editId="1030CA78">
            <wp:simplePos x="0" y="0"/>
            <wp:positionH relativeFrom="column">
              <wp:posOffset>3848100</wp:posOffset>
            </wp:positionH>
            <wp:positionV relativeFrom="paragraph">
              <wp:posOffset>0</wp:posOffset>
            </wp:positionV>
            <wp:extent cx="27813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52" y="21346"/>
                <wp:lineTo x="214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W_LOGO_HORIZ_colour_I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6CCC">
        <w:rPr>
          <w:rFonts w:ascii="Verdana" w:hAnsi="Verdana" w:cstheme="minorHAnsi"/>
          <w:noProof/>
          <w:sz w:val="48"/>
          <w:szCs w:val="48"/>
          <w:lang w:eastAsia="en-CA"/>
        </w:rPr>
        <w:t xml:space="preserve"> </w:t>
      </w:r>
      <w:r w:rsidRPr="00EA6CCC">
        <w:rPr>
          <w:rFonts w:ascii="Verdana" w:eastAsiaTheme="majorEastAsia" w:hAnsi="Verdana" w:cstheme="majorBidi"/>
          <w:caps/>
          <w:color w:val="707372"/>
          <w:spacing w:val="-15"/>
          <w:sz w:val="28"/>
          <w:szCs w:val="28"/>
          <w:lang w:val="fr-CA"/>
        </w:rPr>
        <w:t>Fonds d’urgence pour l’appui communautaire</w:t>
      </w:r>
      <w:r>
        <w:rPr>
          <w:rFonts w:asciiTheme="majorHAnsi" w:eastAsiaTheme="majorEastAsia" w:hAnsiTheme="majorHAnsi" w:cstheme="majorBidi"/>
          <w:caps/>
          <w:color w:val="707372"/>
          <w:spacing w:val="-15"/>
          <w:sz w:val="72"/>
          <w:szCs w:val="72"/>
          <w:lang w:val="fr-CA"/>
        </w:rPr>
        <w:t xml:space="preserve"> </w:t>
      </w:r>
      <w:r w:rsidRPr="00EA6CCC">
        <w:rPr>
          <w:rFonts w:ascii="Verdana" w:hAnsi="Verdana" w:cstheme="minorHAnsi"/>
          <w:caps/>
          <w:color w:val="707372"/>
          <w:spacing w:val="-15"/>
          <w:sz w:val="28"/>
          <w:szCs w:val="28"/>
        </w:rPr>
        <w:t xml:space="preserve">Application </w:t>
      </w:r>
    </w:p>
    <w:p w14:paraId="011042A8" w14:textId="35CB0033" w:rsidR="00323962" w:rsidRDefault="00323962" w:rsidP="0067528D">
      <w:pPr>
        <w:pStyle w:val="Title"/>
        <w:pBdr>
          <w:bottom w:val="single" w:sz="12" w:space="1" w:color="auto"/>
        </w:pBdr>
        <w:jc w:val="left"/>
        <w:rPr>
          <w:rFonts w:asciiTheme="majorHAnsi" w:hAnsiTheme="majorHAnsi"/>
          <w:sz w:val="28"/>
          <w:szCs w:val="28"/>
          <w:lang w:val="fr-CA"/>
        </w:rPr>
      </w:pPr>
    </w:p>
    <w:p w14:paraId="698853DA" w14:textId="369969FF" w:rsidR="0067528D" w:rsidRPr="0067528D" w:rsidRDefault="0067528D" w:rsidP="0067528D">
      <w:pPr>
        <w:pStyle w:val="BodyText"/>
        <w:rPr>
          <w:lang w:val="fr-CA"/>
        </w:rPr>
      </w:pPr>
    </w:p>
    <w:p w14:paraId="70973508" w14:textId="3855E5BF" w:rsidR="00323962" w:rsidRPr="003D7BF0" w:rsidRDefault="00323962" w:rsidP="00323962">
      <w:pPr>
        <w:pStyle w:val="BodyText"/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p w14:paraId="73DA577C" w14:textId="6EAE8A6F" w:rsidR="00323962" w:rsidRPr="003D7BF0" w:rsidRDefault="00350BD1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La COVID-19 est une priorité pour tout le monde et affecte la façon dont nous soutenons tous ceux qui sont vulnérables dans nos communautés. Cette pandémie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a 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entraîn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>é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une augmentation de la demande de services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 locaux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, des pénuries d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approvisionnement et des perturbations dans les services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14:paraId="1A5B1953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33E74092" w14:textId="75614071" w:rsidR="00323962" w:rsidRPr="003D7BF0" w:rsidRDefault="00350BD1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Au Canada, les Centraide et les 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United Way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sont heureux d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apporter leur soutien aux organismes locaux de services communautaires qui fournissent un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e aide communautaire d’urgence </w:t>
      </w:r>
      <w:r w:rsidRPr="003D7BF0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rapide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aux membres vulnérables des communautés.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Les organismes peuvent faire une demande de subvention, et les demandes sont 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évaluées à l’échelle locale.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84119A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Nous souhaitons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que le </w:t>
      </w:r>
      <w:r w:rsidR="0084119A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processus de demande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soit </w:t>
      </w:r>
      <w:r w:rsidR="0084119A" w:rsidRPr="003D7BF0">
        <w:rPr>
          <w:rFonts w:ascii="Arial" w:hAnsi="Arial" w:cs="Arial"/>
          <w:color w:val="000000"/>
          <w:sz w:val="24"/>
          <w:szCs w:val="24"/>
          <w:lang w:val="fr-CA"/>
        </w:rPr>
        <w:t>simple.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Vous aurez besoin de 15 à 30 minutes pour </w:t>
      </w:r>
      <w:r w:rsidR="00B21F9A" w:rsidRPr="003D7BF0">
        <w:rPr>
          <w:rFonts w:ascii="Arial" w:hAnsi="Arial" w:cs="Arial"/>
          <w:color w:val="000000"/>
          <w:sz w:val="24"/>
          <w:szCs w:val="24"/>
          <w:lang w:val="fr-CA"/>
        </w:rPr>
        <w:t>remplir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 la demande</w:t>
      </w:r>
      <w:r w:rsidR="00B21F9A" w:rsidRPr="003D7BF0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14:paraId="49A4FC74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5975B8B1" w14:textId="7CFCCA1B" w:rsidR="00323962" w:rsidRPr="003D7BF0" w:rsidRDefault="000447E5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  <w:r w:rsidRPr="003D7BF0">
        <w:rPr>
          <w:rFonts w:ascii="Arial" w:hAnsi="Arial" w:cs="Arial"/>
          <w:color w:val="000000"/>
          <w:sz w:val="24"/>
          <w:szCs w:val="24"/>
          <w:lang w:val="fr-CA"/>
        </w:rPr>
        <w:t>Ce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 financement est 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distribué dans le cadre du Fonds d’urgence pour l’appui communautaire (FUAC) d’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Emplo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i et Développement social 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Canada (ED</w:t>
      </w:r>
      <w:r w:rsidRPr="003D7BF0">
        <w:rPr>
          <w:rFonts w:ascii="Arial" w:hAnsi="Arial" w:cs="Arial"/>
          <w:color w:val="000000"/>
          <w:sz w:val="24"/>
          <w:szCs w:val="24"/>
          <w:lang w:val="fr-CA"/>
        </w:rPr>
        <w:t>S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C). 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>Avant de commencer, nous vous invitons à lire la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commentRangeStart w:id="0"/>
      <w:r w:rsidR="00A3767E" w:rsidRPr="00435C4F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F</w:t>
      </w:r>
      <w:r w:rsidR="00340B91" w:rsidRPr="00435C4F">
        <w:rPr>
          <w:rFonts w:ascii="Arial" w:hAnsi="Arial" w:cs="Arial"/>
          <w:b/>
          <w:bCs/>
          <w:color w:val="000000"/>
          <w:sz w:val="24"/>
          <w:szCs w:val="24"/>
          <w:lang w:val="fr-CA"/>
        </w:rPr>
        <w:t>oire aux questions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commentRangeEnd w:id="0"/>
      <w:r w:rsidR="00A3767E" w:rsidRPr="003D7BF0">
        <w:rPr>
          <w:rStyle w:val="CommentReference"/>
          <w:rFonts w:ascii="Arial" w:hAnsi="Arial" w:cs="Arial"/>
          <w:sz w:val="24"/>
          <w:szCs w:val="24"/>
          <w:lang w:val="fr-CA"/>
        </w:rPr>
        <w:commentReference w:id="0"/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pour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bien 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>comprendre quelles activités et dépenses sont autorisées dans le cadre de ce financement d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’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urgence </w:t>
      </w:r>
      <w:r w:rsidR="00AC7B48">
        <w:rPr>
          <w:rFonts w:ascii="Arial" w:hAnsi="Arial" w:cs="Arial"/>
          <w:color w:val="000000"/>
          <w:sz w:val="24"/>
          <w:szCs w:val="24"/>
          <w:lang w:val="fr-CA"/>
        </w:rPr>
        <w:t xml:space="preserve">à l’intention des </w:t>
      </w:r>
      <w:r w:rsidR="00340B91" w:rsidRPr="003D7BF0">
        <w:rPr>
          <w:rFonts w:ascii="Arial" w:hAnsi="Arial" w:cs="Arial"/>
          <w:color w:val="000000"/>
          <w:sz w:val="24"/>
          <w:szCs w:val="24"/>
          <w:lang w:val="fr-CA"/>
        </w:rPr>
        <w:t>donataires reconnus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14:paraId="143B543E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431B7E41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10C75224" w14:textId="3C57F42A" w:rsidR="00323962" w:rsidRPr="00F7234A" w:rsidRDefault="00826B9B" w:rsidP="00323962">
      <w:pPr>
        <w:spacing w:after="0" w:line="240" w:lineRule="auto"/>
        <w:rPr>
          <w:rFonts w:ascii="Arial" w:hAnsi="Arial" w:cs="Arial"/>
          <w:b/>
          <w:bCs/>
          <w:color w:val="C00000"/>
          <w:sz w:val="24"/>
          <w:szCs w:val="24"/>
          <w:lang w:val="fr-CA"/>
        </w:rPr>
      </w:pPr>
      <w:r w:rsidRPr="00F7234A">
        <w:rPr>
          <w:rFonts w:ascii="Arial" w:hAnsi="Arial" w:cs="Arial"/>
          <w:b/>
          <w:bCs/>
          <w:color w:val="C00000"/>
          <w:sz w:val="24"/>
          <w:szCs w:val="24"/>
          <w:lang w:val="fr-CA"/>
        </w:rPr>
        <w:t>DIRECTIVES</w:t>
      </w:r>
      <w:r w:rsidR="00C04A51" w:rsidRPr="00F7234A">
        <w:rPr>
          <w:rFonts w:ascii="Arial" w:hAnsi="Arial" w:cs="Arial"/>
          <w:b/>
          <w:bCs/>
          <w:color w:val="C00000"/>
          <w:sz w:val="24"/>
          <w:szCs w:val="24"/>
          <w:lang w:val="fr-CA"/>
        </w:rPr>
        <w:t> </w:t>
      </w:r>
      <w:r w:rsidRPr="00F7234A">
        <w:rPr>
          <w:rFonts w:ascii="Arial" w:hAnsi="Arial" w:cs="Arial"/>
          <w:b/>
          <w:bCs/>
          <w:color w:val="C00000"/>
          <w:sz w:val="24"/>
          <w:szCs w:val="24"/>
          <w:lang w:val="fr-CA"/>
        </w:rPr>
        <w:t>: Cette demande comprend cinq parties.</w:t>
      </w:r>
    </w:p>
    <w:p w14:paraId="49A6F057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fr-CA"/>
        </w:rPr>
      </w:pPr>
    </w:p>
    <w:p w14:paraId="245F1B77" w14:textId="60C67F87" w:rsidR="00323962" w:rsidRPr="003D7BF0" w:rsidRDefault="002B0E74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iCs/>
          <w:sz w:val="24"/>
          <w:szCs w:val="24"/>
          <w:lang w:val="fr-CA"/>
        </w:rPr>
        <w:t>1 – Admissibilité</w:t>
      </w:r>
    </w:p>
    <w:p w14:paraId="6FAD603F" w14:textId="28A220F2" w:rsidR="00323962" w:rsidRPr="003D7BF0" w:rsidRDefault="00EA7D5D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iCs/>
          <w:sz w:val="24"/>
          <w:szCs w:val="24"/>
          <w:lang w:val="fr-CA"/>
        </w:rPr>
        <w:t>2 – Le donataire reconnu (votre organisme)</w:t>
      </w:r>
    </w:p>
    <w:p w14:paraId="69523DAE" w14:textId="105BEE86" w:rsidR="00323962" w:rsidRPr="003D7BF0" w:rsidRDefault="00B657DE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iCs/>
          <w:sz w:val="24"/>
          <w:szCs w:val="24"/>
          <w:lang w:val="fr-CA"/>
        </w:rPr>
        <w:t xml:space="preserve">3 – </w:t>
      </w:r>
      <w:r w:rsidR="00C92898">
        <w:rPr>
          <w:rFonts w:ascii="Arial" w:hAnsi="Arial" w:cs="Arial"/>
          <w:iCs/>
          <w:sz w:val="24"/>
          <w:szCs w:val="24"/>
          <w:lang w:val="fr-CA"/>
        </w:rPr>
        <w:t>Information relative au service</w:t>
      </w:r>
    </w:p>
    <w:p w14:paraId="13153287" w14:textId="0DDC8620" w:rsidR="00323962" w:rsidRPr="003D7BF0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4 – </w:t>
      </w:r>
      <w:r w:rsidRPr="003D7BF0">
        <w:rPr>
          <w:rFonts w:ascii="Arial" w:hAnsi="Arial" w:cs="Arial"/>
          <w:iCs/>
          <w:sz w:val="24"/>
          <w:szCs w:val="24"/>
          <w:lang w:val="fr-CA"/>
        </w:rPr>
        <w:t>Demande de subvention, budget et information financière</w:t>
      </w:r>
    </w:p>
    <w:p w14:paraId="2F401141" w14:textId="33C396D8" w:rsidR="00323962" w:rsidRPr="003D7BF0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  <w:r w:rsidRPr="003D7BF0">
        <w:rPr>
          <w:rFonts w:ascii="Arial" w:hAnsi="Arial" w:cs="Arial"/>
          <w:iCs/>
          <w:sz w:val="24"/>
          <w:szCs w:val="24"/>
          <w:lang w:val="fr-CA"/>
        </w:rPr>
        <w:t>Partie</w:t>
      </w:r>
      <w:r w:rsidR="00C04A51">
        <w:rPr>
          <w:rFonts w:ascii="Arial" w:hAnsi="Arial" w:cs="Arial"/>
          <w:iCs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5 – </w:t>
      </w:r>
      <w:r w:rsidR="003D7BF0" w:rsidRPr="003D7BF0">
        <w:rPr>
          <w:rFonts w:ascii="Arial" w:hAnsi="Arial" w:cs="Arial"/>
          <w:iCs/>
          <w:sz w:val="24"/>
          <w:szCs w:val="24"/>
          <w:lang w:val="fr-CA"/>
        </w:rPr>
        <w:t>Autorisation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 </w:t>
      </w:r>
      <w:r w:rsidRPr="003D7BF0">
        <w:rPr>
          <w:rFonts w:ascii="Arial" w:hAnsi="Arial" w:cs="Arial"/>
          <w:iCs/>
          <w:sz w:val="24"/>
          <w:szCs w:val="24"/>
          <w:lang w:val="fr-CA"/>
        </w:rPr>
        <w:t>et</w:t>
      </w:r>
      <w:r w:rsidR="00A3767E" w:rsidRPr="003D7BF0">
        <w:rPr>
          <w:rFonts w:ascii="Arial" w:hAnsi="Arial" w:cs="Arial"/>
          <w:iCs/>
          <w:sz w:val="24"/>
          <w:szCs w:val="24"/>
          <w:lang w:val="fr-CA"/>
        </w:rPr>
        <w:t xml:space="preserve"> confirmation</w:t>
      </w:r>
    </w:p>
    <w:p w14:paraId="47E2A488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</w:p>
    <w:p w14:paraId="5CCEDEE7" w14:textId="2D655BB5" w:rsidR="00323962" w:rsidRPr="00977502" w:rsidRDefault="00340B91" w:rsidP="0097750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>Date d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sz w:val="24"/>
          <w:szCs w:val="24"/>
          <w:lang w:val="fr-CA"/>
        </w:rPr>
        <w:t>ouverture des demandes</w:t>
      </w:r>
      <w:r w:rsidR="00C04A51">
        <w:rPr>
          <w:rFonts w:ascii="Arial" w:hAnsi="Arial" w:cs="Arial"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: </w:t>
      </w:r>
      <w:r w:rsidR="00241F5A">
        <w:rPr>
          <w:rFonts w:ascii="Arial" w:hAnsi="Arial" w:cs="Arial"/>
          <w:sz w:val="24"/>
          <w:szCs w:val="24"/>
          <w:lang w:val="fr-CA"/>
        </w:rPr>
        <w:t>l</w:t>
      </w:r>
      <w:r w:rsidRPr="003D7BF0">
        <w:rPr>
          <w:rFonts w:ascii="Arial" w:hAnsi="Arial" w:cs="Arial"/>
          <w:sz w:val="24"/>
          <w:szCs w:val="24"/>
          <w:lang w:val="fr-CA"/>
        </w:rPr>
        <w:t xml:space="preserve">e </w:t>
      </w:r>
      <w:r w:rsidR="00977502">
        <w:rPr>
          <w:rFonts w:ascii="Arial" w:hAnsi="Arial" w:cs="Arial"/>
          <w:sz w:val="24"/>
          <w:szCs w:val="24"/>
          <w:lang w:val="fr-CA"/>
        </w:rPr>
        <w:t>5 Octobre</w:t>
      </w:r>
      <w:r w:rsidRPr="00977502">
        <w:rPr>
          <w:rFonts w:ascii="Arial" w:hAnsi="Arial" w:cs="Arial"/>
          <w:sz w:val="24"/>
          <w:szCs w:val="24"/>
          <w:lang w:val="fr-CA"/>
        </w:rPr>
        <w:t xml:space="preserve"> </w:t>
      </w:r>
      <w:r w:rsidR="00A3767E" w:rsidRPr="00977502">
        <w:rPr>
          <w:rFonts w:ascii="Arial" w:hAnsi="Arial" w:cs="Arial"/>
          <w:sz w:val="24"/>
          <w:szCs w:val="24"/>
          <w:lang w:val="fr-CA"/>
        </w:rPr>
        <w:t>2020</w:t>
      </w:r>
    </w:p>
    <w:p w14:paraId="074A3A89" w14:textId="16404F16" w:rsidR="00323962" w:rsidRPr="003D7BF0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>Demandes dues</w:t>
      </w:r>
      <w:r w:rsidR="00C04A51">
        <w:rPr>
          <w:rFonts w:ascii="Arial" w:hAnsi="Arial" w:cs="Arial"/>
          <w:sz w:val="24"/>
          <w:szCs w:val="24"/>
          <w:lang w:val="fr-CA"/>
        </w:rPr>
        <w:t> </w:t>
      </w:r>
      <w:r w:rsidR="00F22876">
        <w:rPr>
          <w:rFonts w:ascii="Arial" w:hAnsi="Arial" w:cs="Arial"/>
          <w:sz w:val="24"/>
          <w:szCs w:val="24"/>
          <w:lang w:val="fr-CA"/>
        </w:rPr>
        <w:t xml:space="preserve">le 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: </w:t>
      </w:r>
      <w:r w:rsidR="009A7CAC">
        <w:rPr>
          <w:rFonts w:ascii="Arial" w:hAnsi="Arial" w:cs="Arial"/>
          <w:sz w:val="24"/>
          <w:szCs w:val="24"/>
          <w:lang w:val="fr-CA"/>
        </w:rPr>
        <w:t xml:space="preserve">le </w:t>
      </w:r>
      <w:r w:rsidR="00977502">
        <w:rPr>
          <w:rFonts w:ascii="Arial" w:hAnsi="Arial" w:cs="Arial"/>
          <w:sz w:val="24"/>
          <w:szCs w:val="24"/>
          <w:lang w:val="fr-CA"/>
        </w:rPr>
        <w:t xml:space="preserve">30 Octobre </w:t>
      </w:r>
      <w:r w:rsidR="009A7CAC">
        <w:rPr>
          <w:rFonts w:ascii="Arial" w:hAnsi="Arial" w:cs="Arial"/>
          <w:sz w:val="24"/>
          <w:szCs w:val="24"/>
          <w:lang w:val="fr-CA"/>
        </w:rPr>
        <w:t>2020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45B43B7D" w14:textId="54D654FD" w:rsidR="00323962" w:rsidRDefault="00340B91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 xml:space="preserve">Décisions </w:t>
      </w:r>
      <w:r w:rsidR="00241F5A">
        <w:rPr>
          <w:rFonts w:ascii="Arial" w:hAnsi="Arial" w:cs="Arial"/>
          <w:sz w:val="24"/>
          <w:szCs w:val="24"/>
          <w:lang w:val="fr-CA"/>
        </w:rPr>
        <w:t xml:space="preserve">relatives aux </w:t>
      </w:r>
      <w:r w:rsidRPr="003D7BF0">
        <w:rPr>
          <w:rFonts w:ascii="Arial" w:hAnsi="Arial" w:cs="Arial"/>
          <w:sz w:val="24"/>
          <w:szCs w:val="24"/>
          <w:lang w:val="fr-CA"/>
        </w:rPr>
        <w:t>demandes</w:t>
      </w:r>
      <w:r w:rsidR="00C04A51">
        <w:rPr>
          <w:rFonts w:ascii="Arial" w:hAnsi="Arial" w:cs="Arial"/>
          <w:sz w:val="24"/>
          <w:szCs w:val="24"/>
          <w:lang w:val="fr-CA"/>
        </w:rPr>
        <w:t> </w:t>
      </w:r>
      <w:r w:rsidR="00A3767E" w:rsidRPr="003D7BF0">
        <w:rPr>
          <w:rFonts w:ascii="Arial" w:hAnsi="Arial" w:cs="Arial"/>
          <w:sz w:val="24"/>
          <w:szCs w:val="24"/>
          <w:lang w:val="fr-CA"/>
        </w:rPr>
        <w:t xml:space="preserve">: </w:t>
      </w:r>
      <w:r w:rsidR="009A7CAC">
        <w:rPr>
          <w:rFonts w:ascii="Arial" w:hAnsi="Arial" w:cs="Arial"/>
          <w:sz w:val="24"/>
          <w:szCs w:val="24"/>
          <w:lang w:val="fr-CA"/>
        </w:rPr>
        <w:t xml:space="preserve">avant le </w:t>
      </w:r>
      <w:r w:rsidR="00977502">
        <w:rPr>
          <w:rFonts w:ascii="Arial" w:hAnsi="Arial" w:cs="Arial"/>
          <w:sz w:val="24"/>
          <w:szCs w:val="24"/>
          <w:lang w:val="fr-CA"/>
        </w:rPr>
        <w:t>27 Novembre</w:t>
      </w:r>
      <w:r w:rsidR="009A7CAC">
        <w:rPr>
          <w:rFonts w:ascii="Arial" w:hAnsi="Arial" w:cs="Arial"/>
          <w:sz w:val="24"/>
          <w:szCs w:val="24"/>
          <w:lang w:val="fr-CA"/>
        </w:rPr>
        <w:t xml:space="preserve"> 2020</w:t>
      </w:r>
    </w:p>
    <w:p w14:paraId="7A128933" w14:textId="63312A78" w:rsidR="009A7CAC" w:rsidRPr="003D7BF0" w:rsidRDefault="009A7CAC" w:rsidP="00323962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Financement maximal : 10 000$ pour chaque projet/programme</w:t>
      </w:r>
    </w:p>
    <w:p w14:paraId="2E5AFA36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i/>
          <w:sz w:val="24"/>
          <w:szCs w:val="24"/>
          <w:lang w:val="fr-CA"/>
        </w:rPr>
      </w:pPr>
    </w:p>
    <w:p w14:paraId="733DAE40" w14:textId="1C6D6CFB" w:rsidR="00323962" w:rsidRPr="003D7BF0" w:rsidRDefault="00241F5A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Si vous avez des questions ou souhaitez obtenir de l’aide </w:t>
      </w:r>
      <w:r w:rsidR="00A96BAF" w:rsidRPr="003D7BF0">
        <w:rPr>
          <w:rFonts w:ascii="Arial" w:hAnsi="Arial" w:cs="Arial"/>
          <w:sz w:val="24"/>
          <w:szCs w:val="24"/>
          <w:lang w:val="fr-CA"/>
        </w:rPr>
        <w:t xml:space="preserve">pour remplir cette demande, </w:t>
      </w:r>
      <w:r w:rsidR="005C6CE0" w:rsidRPr="005C6CE0">
        <w:rPr>
          <w:rFonts w:ascii="Arial" w:hAnsi="Arial" w:cs="Arial"/>
          <w:b/>
          <w:bCs/>
          <w:sz w:val="24"/>
          <w:szCs w:val="24"/>
          <w:lang w:val="fr-CA"/>
        </w:rPr>
        <w:t>s’adresser à</w:t>
      </w:r>
      <w:r w:rsidR="005C6CE0">
        <w:rPr>
          <w:rFonts w:ascii="Arial" w:hAnsi="Arial" w:cs="Arial"/>
          <w:sz w:val="24"/>
          <w:szCs w:val="24"/>
          <w:lang w:val="fr-CA"/>
        </w:rPr>
        <w:t xml:space="preserve"> </w:t>
      </w:r>
      <w:r w:rsidR="00A96BAF" w:rsidRPr="003D7BF0">
        <w:rPr>
          <w:rFonts w:ascii="Arial" w:hAnsi="Arial" w:cs="Arial"/>
          <w:sz w:val="24"/>
          <w:szCs w:val="24"/>
          <w:lang w:val="fr-CA"/>
        </w:rPr>
        <w:t>:</w:t>
      </w:r>
    </w:p>
    <w:p w14:paraId="22E46AC0" w14:textId="2B877F2E" w:rsidR="00323962" w:rsidRDefault="00323962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6E1A1" w14:textId="00A81F24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Sarah </w:t>
      </w:r>
      <w:proofErr w:type="spellStart"/>
      <w:r>
        <w:rPr>
          <w:rFonts w:ascii="Arial" w:hAnsi="Arial" w:cs="Arial"/>
          <w:sz w:val="24"/>
          <w:szCs w:val="24"/>
        </w:rPr>
        <w:t>Deveaux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Officier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financiale</w:t>
      </w:r>
      <w:proofErr w:type="spellEnd"/>
    </w:p>
    <w:p w14:paraId="4CBF5E67" w14:textId="06F08B95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ecsf@uwpeterborough.ca</w:t>
      </w:r>
    </w:p>
    <w:p w14:paraId="685A2778" w14:textId="65A91B8E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93052F" w14:textId="5A3A9372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375F2C" w14:textId="2B4ADDE6" w:rsid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2F7BE5" w14:textId="77777777" w:rsidR="00E21C6C" w:rsidRPr="00E21C6C" w:rsidRDefault="00E21C6C" w:rsidP="003239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764914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  <w:sectPr w:rsidR="00323962" w:rsidRPr="003D7BF0">
          <w:footerReference w:type="default" r:id="rId12"/>
          <w:pgSz w:w="12240" w:h="15840"/>
          <w:pgMar w:top="777" w:right="720" w:bottom="777" w:left="720" w:header="720" w:footer="720" w:gutter="0"/>
          <w:cols w:space="720"/>
          <w:formProt w:val="0"/>
          <w:docGrid w:linePitch="360" w:charSpace="4096"/>
        </w:sectPr>
      </w:pPr>
    </w:p>
    <w:p w14:paraId="37DE5617" w14:textId="22B22291" w:rsidR="00323962" w:rsidRPr="003D7BF0" w:rsidRDefault="00B11403" w:rsidP="00F7234A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Pr="003D7BF0">
        <w:rPr>
          <w:lang w:val="fr-CA"/>
        </w:rPr>
        <w:t>1 – ADMISSIBILITÉ</w:t>
      </w:r>
      <w:r w:rsidR="00A3767E" w:rsidRPr="003D7BF0">
        <w:rPr>
          <w:lang w:val="fr-CA"/>
        </w:rPr>
        <w:t xml:space="preserve"> </w:t>
      </w:r>
    </w:p>
    <w:p w14:paraId="67997151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A65A46F" w14:textId="3C3BF0CC" w:rsidR="00323962" w:rsidRPr="003D7BF0" w:rsidRDefault="00F7234A" w:rsidP="00F7234A">
      <w:pPr>
        <w:pStyle w:val="Heading5"/>
        <w:rPr>
          <w:lang w:val="fr-CA"/>
        </w:rPr>
      </w:pPr>
      <w:r>
        <w:rPr>
          <w:lang w:val="fr-CA"/>
        </w:rPr>
        <w:t xml:space="preserve">1.1 </w:t>
      </w:r>
      <w:r w:rsidR="00C04A51">
        <w:rPr>
          <w:lang w:val="fr-CA"/>
        </w:rPr>
        <w:t xml:space="preserve">Est admissible à remplir cette demande tout organisme qui </w:t>
      </w:r>
      <w:r w:rsidR="003D393A" w:rsidRPr="003D7BF0">
        <w:rPr>
          <w:lang w:val="fr-CA"/>
        </w:rPr>
        <w:t>(veuillez cocher les cases suivantes) :</w:t>
      </w:r>
    </w:p>
    <w:p w14:paraId="4F37D9E4" w14:textId="77777777" w:rsidR="003D393A" w:rsidRPr="003D7BF0" w:rsidRDefault="003D393A" w:rsidP="003D393A">
      <w:pPr>
        <w:rPr>
          <w:lang w:val="fr-CA"/>
        </w:rPr>
      </w:pPr>
    </w:p>
    <w:bookmarkStart w:id="1" w:name="_Hlk39743489"/>
    <w:p w14:paraId="4861FB42" w14:textId="5F4B6008" w:rsidR="00323962" w:rsidRPr="003D7BF0" w:rsidRDefault="005A1B2B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873505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</w:t>
      </w:r>
      <w:bookmarkEnd w:id="1"/>
      <w:r w:rsidR="008E736A" w:rsidRPr="003D7BF0">
        <w:rPr>
          <w:rFonts w:ascii="Arial" w:hAnsi="Arial" w:cs="Arial"/>
          <w:color w:val="000000"/>
          <w:sz w:val="24"/>
          <w:szCs w:val="24"/>
          <w:lang w:val="fr-CA"/>
        </w:rPr>
        <w:t>est un organisme de bienfaisance enregistré au Canada, ou un autre donataire reconnu,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14:paraId="71F0F102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435AD85B" w14:textId="5B9B62EA" w:rsidR="00323962" w:rsidRPr="003D7BF0" w:rsidRDefault="005A1B2B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149676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4D453F" w:rsidRPr="003D7BF0">
        <w:rPr>
          <w:rFonts w:ascii="Arial" w:hAnsi="Arial" w:cs="Arial"/>
          <w:sz w:val="24"/>
          <w:szCs w:val="24"/>
          <w:lang w:val="fr-CA"/>
        </w:rPr>
        <w:t>a un conseil d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="004D453F" w:rsidRPr="003D7BF0">
        <w:rPr>
          <w:rFonts w:ascii="Arial" w:hAnsi="Arial" w:cs="Arial"/>
          <w:sz w:val="24"/>
          <w:szCs w:val="24"/>
          <w:lang w:val="fr-CA"/>
        </w:rPr>
        <w:t>administration bénévole qui se réunit régulièrement,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14:paraId="0F2AF400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7DDF6EC6" w14:textId="2820F18C" w:rsidR="00323962" w:rsidRPr="003D7BF0" w:rsidRDefault="005A1B2B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87176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230F1B" w:rsidRPr="003D7BF0">
        <w:rPr>
          <w:rFonts w:ascii="Arial" w:hAnsi="Arial" w:cs="Arial"/>
          <w:color w:val="000000"/>
          <w:sz w:val="24"/>
          <w:szCs w:val="24"/>
          <w:lang w:val="fr-CA"/>
        </w:rPr>
        <w:t>tient une assemblée générale annuelle,</w:t>
      </w:r>
    </w:p>
    <w:p w14:paraId="7FA9ACC5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2B55F1BC" w14:textId="644EB1DE" w:rsidR="00323962" w:rsidRPr="003D7BF0" w:rsidRDefault="005A1B2B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56279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3D393A" w:rsidRPr="003D7BF0">
        <w:rPr>
          <w:rFonts w:ascii="Arial" w:hAnsi="Arial" w:cs="Arial"/>
          <w:color w:val="000000"/>
          <w:sz w:val="24"/>
          <w:szCs w:val="24"/>
          <w:lang w:val="fr-CA"/>
        </w:rPr>
        <w:t xml:space="preserve">a des états financiers qui ont été audités par un expert-comptable agréé (ou un examen financier pour les organismes de bienfaisance ou sans but lucratif dont les revenus annuels sont inférieurs à 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100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 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000</w:t>
      </w:r>
      <w:r w:rsidR="00C04A51">
        <w:rPr>
          <w:rFonts w:ascii="Arial" w:hAnsi="Arial" w:cs="Arial"/>
          <w:color w:val="000000"/>
          <w:sz w:val="24"/>
          <w:szCs w:val="24"/>
          <w:lang w:val="fr-CA"/>
        </w:rPr>
        <w:t> </w:t>
      </w:r>
      <w:r w:rsidR="003D393A" w:rsidRPr="003D7BF0">
        <w:rPr>
          <w:rFonts w:ascii="Arial" w:hAnsi="Arial" w:cs="Arial"/>
          <w:color w:val="000000"/>
          <w:sz w:val="24"/>
          <w:szCs w:val="24"/>
          <w:lang w:val="fr-CA"/>
        </w:rPr>
        <w:t>$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),</w:t>
      </w:r>
    </w:p>
    <w:p w14:paraId="1B278FFE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i/>
          <w:color w:val="000000"/>
          <w:sz w:val="24"/>
          <w:szCs w:val="24"/>
          <w:lang w:val="fr-CA"/>
        </w:rPr>
      </w:pPr>
    </w:p>
    <w:p w14:paraId="57CBBCD1" w14:textId="582CDCC4" w:rsidR="00323962" w:rsidRPr="003D7BF0" w:rsidRDefault="005A1B2B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83522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</w:t>
      </w:r>
      <w:proofErr w:type="gramStart"/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s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engage</w:t>
      </w:r>
      <w:proofErr w:type="gramEnd"/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à fournir un soutien d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urgence admissible à un ou plusieurs groupes de personnes vulnérables, tels que définis par EDSC, les fonds </w:t>
      </w:r>
      <w:r w:rsidR="00BA4AF7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devant être utilisés 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intégralement d’ici le </w:t>
      </w:r>
      <w:r w:rsidR="003D393A" w:rsidRPr="00EA6CCC">
        <w:rPr>
          <w:rFonts w:ascii="Arial" w:eastAsia="MS Gothic" w:hAnsi="Arial" w:cs="Arial"/>
          <w:b/>
          <w:bCs/>
          <w:color w:val="000000"/>
          <w:sz w:val="24"/>
          <w:szCs w:val="24"/>
          <w:lang w:val="fr-CA"/>
        </w:rPr>
        <w:t>31</w:t>
      </w:r>
      <w:r w:rsidR="00C04A51" w:rsidRPr="00EA6CCC">
        <w:rPr>
          <w:rFonts w:ascii="Arial" w:eastAsia="MS Gothic" w:hAnsi="Arial" w:cs="Arial"/>
          <w:b/>
          <w:bCs/>
          <w:color w:val="000000"/>
          <w:sz w:val="24"/>
          <w:szCs w:val="24"/>
          <w:lang w:val="fr-CA"/>
        </w:rPr>
        <w:t> </w:t>
      </w:r>
      <w:r w:rsidR="003D393A" w:rsidRPr="00EA6CCC">
        <w:rPr>
          <w:rFonts w:ascii="Arial" w:eastAsia="MS Gothic" w:hAnsi="Arial" w:cs="Arial"/>
          <w:b/>
          <w:bCs/>
          <w:color w:val="000000"/>
          <w:sz w:val="24"/>
          <w:szCs w:val="24"/>
          <w:lang w:val="fr-CA"/>
        </w:rPr>
        <w:t>mars 2021</w:t>
      </w:r>
      <w:r w:rsidR="00A3767E" w:rsidRPr="003D7BF0">
        <w:rPr>
          <w:rFonts w:ascii="Arial" w:hAnsi="Arial" w:cs="Arial"/>
          <w:color w:val="000000"/>
          <w:sz w:val="24"/>
          <w:szCs w:val="24"/>
          <w:lang w:val="fr-CA"/>
        </w:rPr>
        <w:t>,</w:t>
      </w:r>
    </w:p>
    <w:p w14:paraId="3E178AF2" w14:textId="77777777" w:rsidR="00323962" w:rsidRPr="003D7BF0" w:rsidRDefault="00323962" w:rsidP="00323962">
      <w:p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283A4AC5" w14:textId="640E8627" w:rsidR="00323962" w:rsidRPr="003D7BF0" w:rsidRDefault="005A1B2B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42520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 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n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a pas déjà reçu de financement pour les mêmes activités de la part du gouvernement du Canada ou d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une autre source (c</w:t>
      </w:r>
      <w:r w:rsidR="00BA4AF7">
        <w:rPr>
          <w:rFonts w:ascii="Arial" w:eastAsia="MS Gothic" w:hAnsi="Arial" w:cs="Arial"/>
          <w:color w:val="000000"/>
          <w:sz w:val="24"/>
          <w:szCs w:val="24"/>
          <w:lang w:val="fr-CA"/>
        </w:rPr>
        <w:t xml:space="preserve">.-à-d. 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que l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organisme ne reçoit pas de financement pour la même activité de plus d</w:t>
      </w:r>
      <w:r w:rsidR="00C04A51">
        <w:rPr>
          <w:rFonts w:ascii="Arial" w:eastAsia="MS Gothic" w:hAnsi="Arial" w:cs="Arial"/>
          <w:color w:val="000000"/>
          <w:sz w:val="24"/>
          <w:szCs w:val="24"/>
          <w:lang w:val="fr-CA"/>
        </w:rPr>
        <w:t>’</w:t>
      </w:r>
      <w:r w:rsidR="003D393A" w:rsidRPr="003D7BF0">
        <w:rPr>
          <w:rFonts w:ascii="Arial" w:eastAsia="MS Gothic" w:hAnsi="Arial" w:cs="Arial"/>
          <w:color w:val="000000"/>
          <w:sz w:val="24"/>
          <w:szCs w:val="24"/>
          <w:lang w:val="fr-CA"/>
        </w:rPr>
        <w:t>une source)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>,</w:t>
      </w:r>
    </w:p>
    <w:p w14:paraId="5F532DC6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150FE657" w14:textId="3A5F624C" w:rsidR="00323962" w:rsidRPr="003D7BF0" w:rsidRDefault="005A1B2B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21143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s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engage à ce que le financement public des activités proposées dans cette demande ne dépasse pas 100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 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% (y compris toute combinaison de financement municipal, provincial ou territorial, ou fédéral),</w:t>
      </w:r>
    </w:p>
    <w:p w14:paraId="1E04502E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2684AD82" w14:textId="5F26C64E" w:rsidR="00323962" w:rsidRPr="003D7BF0" w:rsidRDefault="005A1B2B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MS Gothic" w:hAnsi="Arial" w:cs="Arial"/>
            <w:color w:val="000000"/>
            <w:sz w:val="24"/>
            <w:szCs w:val="24"/>
            <w:lang w:val="fr-CA"/>
          </w:rPr>
          <w:id w:val="-1592916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accorde la permission de partager cette demande et ses coordonnées avec les Fondations communautaires du 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Canada 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et la Croix-Rouge canadienne pour l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="003D393A" w:rsidRPr="003D7BF0">
        <w:rPr>
          <w:rFonts w:ascii="Arial" w:eastAsia="Times New Roman" w:hAnsi="Arial" w:cs="Arial"/>
          <w:sz w:val="24"/>
          <w:szCs w:val="24"/>
          <w:lang w:val="fr-CA"/>
        </w:rPr>
        <w:t>examen et la coordination du financement.</w:t>
      </w:r>
    </w:p>
    <w:p w14:paraId="4B0121ED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057F68CD" w14:textId="77777777" w:rsidR="00323962" w:rsidRPr="003D7BF0" w:rsidRDefault="00323962" w:rsidP="0032396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fr-CA"/>
        </w:rPr>
      </w:pPr>
    </w:p>
    <w:p w14:paraId="03E442F0" w14:textId="272A673F" w:rsidR="00323962" w:rsidRPr="003D7BF0" w:rsidRDefault="00A3767E" w:rsidP="00F7234A">
      <w:pPr>
        <w:pStyle w:val="Heading5"/>
        <w:rPr>
          <w:lang w:val="fr-CA"/>
        </w:rPr>
      </w:pPr>
      <w:r w:rsidRPr="003D7BF0">
        <w:rPr>
          <w:lang w:val="fr-CA"/>
        </w:rPr>
        <w:t xml:space="preserve">1.2 </w:t>
      </w:r>
      <w:r w:rsidR="0059299E" w:rsidRPr="003D7BF0">
        <w:rPr>
          <w:lang w:val="fr-CA"/>
        </w:rPr>
        <w:t>L</w:t>
      </w:r>
      <w:r w:rsidR="00C04A51">
        <w:rPr>
          <w:lang w:val="fr-CA"/>
        </w:rPr>
        <w:t>’</w:t>
      </w:r>
      <w:r w:rsidR="0059299E" w:rsidRPr="003D7BF0">
        <w:rPr>
          <w:lang w:val="fr-CA"/>
        </w:rPr>
        <w:t xml:space="preserve">organisme </w:t>
      </w:r>
      <w:r w:rsidR="00C04A51">
        <w:rPr>
          <w:lang w:val="fr-CA"/>
        </w:rPr>
        <w:t xml:space="preserve">s’est-il adressé à un </w:t>
      </w:r>
      <w:r w:rsidR="0059299E" w:rsidRPr="003D7BF0">
        <w:rPr>
          <w:lang w:val="fr-CA"/>
        </w:rPr>
        <w:t xml:space="preserve">autre bailleur de fonds </w:t>
      </w:r>
      <w:r w:rsidRPr="003D7BF0">
        <w:rPr>
          <w:lang w:val="fr-CA"/>
        </w:rPr>
        <w:t>(</w:t>
      </w:r>
      <w:r w:rsidR="0059299E" w:rsidRPr="003D7BF0">
        <w:rPr>
          <w:lang w:val="fr-CA"/>
        </w:rPr>
        <w:t>c.-à-d.,</w:t>
      </w:r>
      <w:r w:rsidRPr="003D7BF0">
        <w:rPr>
          <w:lang w:val="fr-CA"/>
        </w:rPr>
        <w:t xml:space="preserve"> </w:t>
      </w:r>
      <w:r w:rsidR="0059299E" w:rsidRPr="003D7BF0">
        <w:rPr>
          <w:lang w:val="fr-CA"/>
        </w:rPr>
        <w:t xml:space="preserve">la Croix-Rouge canadienne ou les Fondations communautaires du </w:t>
      </w:r>
      <w:r w:rsidRPr="003D7BF0">
        <w:rPr>
          <w:lang w:val="fr-CA"/>
        </w:rPr>
        <w:t xml:space="preserve">Canada) </w:t>
      </w:r>
      <w:r w:rsidR="0059299E" w:rsidRPr="003D7BF0">
        <w:rPr>
          <w:lang w:val="fr-CA"/>
        </w:rPr>
        <w:t>pour cette demande particulière</w:t>
      </w:r>
      <w:r w:rsidRPr="003D7BF0">
        <w:rPr>
          <w:lang w:val="fr-CA"/>
        </w:rPr>
        <w:t xml:space="preserve">?  </w:t>
      </w:r>
    </w:p>
    <w:p w14:paraId="66E8A91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6AB77CE" w14:textId="77777777" w:rsidR="00323962" w:rsidRPr="003D7BF0" w:rsidRDefault="005A1B2B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52853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8374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5"/>
        <w:gridCol w:w="3256"/>
        <w:gridCol w:w="1983"/>
        <w:gridCol w:w="1726"/>
      </w:tblGrid>
      <w:tr w:rsidR="008C3129" w:rsidRPr="003D7BF0" w14:paraId="74BF5004" w14:textId="77777777" w:rsidTr="00F7234A">
        <w:tc>
          <w:tcPr>
            <w:tcW w:w="3828" w:type="dxa"/>
          </w:tcPr>
          <w:p w14:paraId="7B1FBFE5" w14:textId="4AC75CAB" w:rsidR="00323962" w:rsidRPr="003D7BF0" w:rsidRDefault="00693F4C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Si oui,</w:t>
            </w:r>
            <w:r w:rsidR="00634DD1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veuillez préciser</w:t>
            </w:r>
            <w:r w:rsidR="005A0A40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  <w:r w:rsidR="00AE4C8F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lequel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="00634DD1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3260" w:type="dxa"/>
          </w:tcPr>
          <w:p w14:paraId="0C11BEE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984" w:type="dxa"/>
          </w:tcPr>
          <w:p w14:paraId="1FD4C656" w14:textId="3A01C41B" w:rsidR="00323962" w:rsidRPr="003D7BF0" w:rsidRDefault="005A0A40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et le montant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  <w:p w14:paraId="40C989BD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728" w:type="dxa"/>
          </w:tcPr>
          <w:p w14:paraId="0EB5EFD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6A6D90C7" w14:textId="77777777" w:rsidR="00323962" w:rsidRPr="003D7BF0" w:rsidRDefault="00323962" w:rsidP="00323962">
      <w:pPr>
        <w:spacing w:after="0" w:line="240" w:lineRule="auto"/>
        <w:ind w:left="720" w:firstLine="360"/>
        <w:rPr>
          <w:rFonts w:ascii="Arial" w:eastAsia="Times New Roman" w:hAnsi="Arial" w:cs="Arial"/>
          <w:sz w:val="24"/>
          <w:szCs w:val="24"/>
          <w:lang w:val="fr-CA"/>
        </w:rPr>
      </w:pPr>
    </w:p>
    <w:p w14:paraId="08580EB8" w14:textId="53807A4A" w:rsidR="00323962" w:rsidRPr="003D7BF0" w:rsidRDefault="00693F4C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sz w:val="24"/>
          <w:szCs w:val="24"/>
          <w:lang w:val="fr-CA"/>
        </w:rPr>
        <w:t>Si oui, veuillez indiquer si cette demande couvre différentes dépenses au sein de ce service.</w:t>
      </w:r>
    </w:p>
    <w:p w14:paraId="353955F4" w14:textId="77777777" w:rsidR="00323962" w:rsidRPr="003D7BF0" w:rsidRDefault="005A1B2B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91346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48057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73A33273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07AB77F8" w14:textId="3C7B9DBA" w:rsidR="00323962" w:rsidRPr="003D7BF0" w:rsidRDefault="00367C07" w:rsidP="00323962">
      <w:pPr>
        <w:spacing w:after="0" w:line="240" w:lineRule="auto"/>
        <w:rPr>
          <w:rFonts w:ascii="Arial" w:hAnsi="Arial" w:cs="Arial"/>
          <w:i/>
          <w:color w:val="000000"/>
          <w:sz w:val="24"/>
          <w:szCs w:val="24"/>
          <w:lang w:val="fr-CA"/>
        </w:rPr>
      </w:pPr>
      <w:r>
        <w:rPr>
          <w:rFonts w:ascii="Arial" w:eastAsia="Times New Roman" w:hAnsi="Arial" w:cs="Arial"/>
          <w:sz w:val="24"/>
          <w:szCs w:val="24"/>
          <w:lang w:val="fr-CA"/>
        </w:rPr>
        <w:br w:type="page"/>
      </w:r>
    </w:p>
    <w:p w14:paraId="48FC344E" w14:textId="343536F1" w:rsidR="00323962" w:rsidRPr="003D7BF0" w:rsidRDefault="00327DFC" w:rsidP="00F7234A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Pr="003D7BF0">
        <w:rPr>
          <w:lang w:val="fr-CA"/>
        </w:rPr>
        <w:t xml:space="preserve">2 – LE DONATAIRE RECONNU </w:t>
      </w:r>
      <w:r w:rsidR="00B1309F" w:rsidRPr="003D7BF0">
        <w:rPr>
          <w:lang w:val="fr-CA"/>
        </w:rPr>
        <w:t>(votre organisme)</w:t>
      </w:r>
    </w:p>
    <w:p w14:paraId="0E6F70F3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  <w:bookmarkStart w:id="2" w:name="cf_1320664_label_tr"/>
      <w:bookmarkEnd w:id="2"/>
    </w:p>
    <w:p w14:paraId="644CE13C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p w14:paraId="74699528" w14:textId="03F01303" w:rsidR="00323962" w:rsidRPr="003D7BF0" w:rsidRDefault="00327DFC" w:rsidP="00F7234A">
      <w:pPr>
        <w:pStyle w:val="Heading5"/>
        <w:rPr>
          <w:lang w:val="fr-CA"/>
        </w:rPr>
      </w:pPr>
      <w:r w:rsidRPr="003D7BF0">
        <w:rPr>
          <w:lang w:val="fr-CA"/>
        </w:rPr>
        <w:t>2.1 Qui est la personne-ressource pour cette demande?</w:t>
      </w:r>
      <w:r w:rsidR="00A3767E" w:rsidRPr="003D7BF0">
        <w:rPr>
          <w:lang w:val="fr-CA"/>
        </w:rPr>
        <w:t xml:space="preserve">  </w:t>
      </w:r>
    </w:p>
    <w:p w14:paraId="118C21FC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F7234A" w14:paraId="14246875" w14:textId="77777777" w:rsidTr="00F7234A">
        <w:tc>
          <w:tcPr>
            <w:tcW w:w="3256" w:type="dxa"/>
          </w:tcPr>
          <w:p w14:paraId="48007D2A" w14:textId="06219535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de la personne-ressource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5CE8C13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6FE08A3E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2AD894EC" w14:textId="77777777" w:rsidTr="00F7234A">
        <w:tc>
          <w:tcPr>
            <w:tcW w:w="3256" w:type="dxa"/>
          </w:tcPr>
          <w:p w14:paraId="53C814C3" w14:textId="473FF58A" w:rsidR="00323962" w:rsidRPr="003D7BF0" w:rsidRDefault="00963EE3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Titre du poste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3DD168E3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5B1A375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50CA44C5" w14:textId="77777777" w:rsidTr="00F7234A">
        <w:tc>
          <w:tcPr>
            <w:tcW w:w="3256" w:type="dxa"/>
          </w:tcPr>
          <w:p w14:paraId="51D5FE45" w14:textId="62F5DBF9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Courriel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1988836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5267E5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2C6A0F50" w14:textId="77777777" w:rsidTr="00F7234A">
        <w:tc>
          <w:tcPr>
            <w:tcW w:w="3256" w:type="dxa"/>
          </w:tcPr>
          <w:p w14:paraId="7ABD1FFD" w14:textId="0DF1347C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Téléphone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448138BA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BDA3E6F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p w14:paraId="7B0BD50C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p w14:paraId="0FF9160A" w14:textId="37E4C11B" w:rsidR="00323962" w:rsidRPr="003D7BF0" w:rsidRDefault="00A3767E" w:rsidP="00F7234A">
      <w:pPr>
        <w:pStyle w:val="Heading5"/>
        <w:rPr>
          <w:lang w:val="fr-CA"/>
        </w:rPr>
      </w:pPr>
      <w:r w:rsidRPr="00F7234A">
        <w:rPr>
          <w:lang w:val="fr-CA"/>
        </w:rPr>
        <w:t xml:space="preserve">2.2 </w:t>
      </w:r>
      <w:r w:rsidR="00BB599B" w:rsidRPr="00F7234A">
        <w:rPr>
          <w:lang w:val="fr-CA"/>
        </w:rPr>
        <w:t>Quel organisme est le donataire reconnu</w:t>
      </w:r>
      <w:r w:rsidRPr="00F7234A">
        <w:rPr>
          <w:lang w:val="fr-CA"/>
        </w:rPr>
        <w:t xml:space="preserve">?  </w:t>
      </w:r>
    </w:p>
    <w:p w14:paraId="61CF27AA" w14:textId="77777777" w:rsidR="00323962" w:rsidRPr="003D7BF0" w:rsidRDefault="00323962" w:rsidP="00323962">
      <w:pPr>
        <w:pStyle w:val="TableHeading"/>
        <w:spacing w:after="0" w:line="240" w:lineRule="auto"/>
        <w:jc w:val="left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F7234A" w14:paraId="6593AA10" w14:textId="77777777" w:rsidTr="00F7234A">
        <w:tc>
          <w:tcPr>
            <w:tcW w:w="3256" w:type="dxa"/>
          </w:tcPr>
          <w:p w14:paraId="6331A123" w14:textId="430CD287" w:rsidR="00323962" w:rsidRPr="003D7BF0" w:rsidRDefault="001D2AEC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de l’organis</w:t>
            </w:r>
            <w:r w:rsidR="00C92898">
              <w:rPr>
                <w:rFonts w:ascii="Arial" w:hAnsi="Arial" w:cs="Arial"/>
                <w:sz w:val="24"/>
                <w:szCs w:val="24"/>
                <w:lang w:val="fr-CA"/>
              </w:rPr>
              <w:t>me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(dénomination sociale)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01FFA9A4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81B9799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0551A80" w14:textId="77777777" w:rsidTr="00F7234A">
        <w:tc>
          <w:tcPr>
            <w:tcW w:w="3256" w:type="dxa"/>
          </w:tcPr>
          <w:p w14:paraId="6CF024B7" w14:textId="46A40985" w:rsidR="00323962" w:rsidRPr="003D7BF0" w:rsidRDefault="0084668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Adresse postale ou boîte postale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3BD78D0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6D0B8FA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6177EEE" w14:textId="77777777" w:rsidTr="00F7234A">
        <w:tc>
          <w:tcPr>
            <w:tcW w:w="3256" w:type="dxa"/>
          </w:tcPr>
          <w:p w14:paraId="4BE66582" w14:textId="1A413E8B" w:rsidR="00323962" w:rsidRPr="003D7BF0" w:rsidRDefault="00BB599B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de la communauté/région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60D1113A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F8ED894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4B1346EC" w14:textId="77777777" w:rsidTr="00F7234A">
        <w:tc>
          <w:tcPr>
            <w:tcW w:w="3256" w:type="dxa"/>
          </w:tcPr>
          <w:p w14:paraId="3E6D5025" w14:textId="7E830BEC" w:rsidR="00323962" w:rsidRPr="003D7BF0" w:rsidRDefault="00894D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Province ou territoire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02A87390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1365FFCE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019FE6FA" w14:textId="77777777" w:rsidTr="00F7234A">
        <w:tc>
          <w:tcPr>
            <w:tcW w:w="3256" w:type="dxa"/>
          </w:tcPr>
          <w:p w14:paraId="3D94A859" w14:textId="714E639F" w:rsidR="00323962" w:rsidRPr="003D7BF0" w:rsidRDefault="00A3767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Code postal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0B0B254B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5A2623F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75BBA992" w14:textId="77777777" w:rsidTr="00F7234A">
        <w:tc>
          <w:tcPr>
            <w:tcW w:w="3256" w:type="dxa"/>
          </w:tcPr>
          <w:p w14:paraId="6E6CC15C" w14:textId="1E98F94F" w:rsidR="00323962" w:rsidRPr="003D7BF0" w:rsidRDefault="006739A1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Site Web de l’organisme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D42DDA2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693D74ED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065467BB" w14:textId="77777777" w:rsidTr="00F7234A">
        <w:tc>
          <w:tcPr>
            <w:tcW w:w="3256" w:type="dxa"/>
          </w:tcPr>
          <w:p w14:paraId="3B654172" w14:textId="56A63948" w:rsidR="00323962" w:rsidRPr="003D7BF0" w:rsidRDefault="005810F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Autres médias sociaux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368C928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49DEE06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E187770" w14:textId="77777777" w:rsidTr="00F7234A">
        <w:tc>
          <w:tcPr>
            <w:tcW w:w="3256" w:type="dxa"/>
          </w:tcPr>
          <w:p w14:paraId="6F1C11E6" w14:textId="2AD843AB" w:rsidR="00323962" w:rsidRPr="003D7BF0" w:rsidRDefault="00BB599B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Pr="003D7BF0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d’organisme de bienfaisance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enregistré/</w:t>
            </w:r>
            <w:r w:rsidR="00C92898"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="00860B05" w:rsidRPr="003D7BF0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constitution en personne morale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:  </w:t>
            </w:r>
          </w:p>
          <w:p w14:paraId="22E7A1C3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2B357D66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3F5057B8" w14:textId="77777777" w:rsidTr="00F7234A">
        <w:tc>
          <w:tcPr>
            <w:tcW w:w="3256" w:type="dxa"/>
          </w:tcPr>
          <w:p w14:paraId="4BAAE52B" w14:textId="3F2D9040" w:rsidR="00323962" w:rsidRPr="003D7BF0" w:rsidRDefault="00083565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Mission de l’organisme (25 mots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 xml:space="preserve"> max.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76268885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1C343A64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08AC6FC3" w14:textId="4FE5462C" w:rsidR="00323962" w:rsidRPr="003D7BF0" w:rsidRDefault="00367C07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fr-CA"/>
        </w:rPr>
        <w:br w:type="page"/>
      </w:r>
    </w:p>
    <w:p w14:paraId="5A483905" w14:textId="3EE04F50" w:rsidR="00323962" w:rsidRPr="003D7BF0" w:rsidRDefault="005C4DC2" w:rsidP="00F7234A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Pr="003D7BF0">
        <w:rPr>
          <w:lang w:val="fr-CA"/>
        </w:rPr>
        <w:t xml:space="preserve">3 – </w:t>
      </w:r>
      <w:r w:rsidR="00C92898">
        <w:rPr>
          <w:lang w:val="fr-CA"/>
        </w:rPr>
        <w:t xml:space="preserve">INFORMATION RELATIVE AU </w:t>
      </w:r>
      <w:r w:rsidRPr="003D7BF0">
        <w:rPr>
          <w:lang w:val="fr-CA"/>
        </w:rPr>
        <w:t>SERVICE</w:t>
      </w:r>
    </w:p>
    <w:p w14:paraId="1FC062F7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32A151A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2694"/>
        <w:gridCol w:w="8096"/>
      </w:tblGrid>
      <w:tr w:rsidR="008C3129" w:rsidRPr="003D7BF0" w14:paraId="3E9BDA0D" w14:textId="77777777" w:rsidTr="00F723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66F26" w14:textId="73F9ADB3" w:rsidR="00323962" w:rsidRPr="003D7BF0" w:rsidRDefault="00BC485E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 du service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64A2EBD4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AED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29BA16AA" w14:textId="77777777" w:rsidTr="00F7234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0A66" w14:textId="55D84541" w:rsidR="00323962" w:rsidRPr="003D7BF0" w:rsidRDefault="00860B05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Description d’une ligne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(25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mots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 xml:space="preserve"> max.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8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78E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63043473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335D1591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151123D6" w14:textId="0783B689" w:rsidR="00323962" w:rsidRPr="003D7BF0" w:rsidRDefault="006B064F" w:rsidP="00F7234A">
      <w:pPr>
        <w:pStyle w:val="Heading5"/>
        <w:rPr>
          <w:lang w:val="fr-CA"/>
        </w:rPr>
      </w:pPr>
      <w:r w:rsidRPr="003D7BF0">
        <w:rPr>
          <w:lang w:val="fr-CA"/>
        </w:rPr>
        <w:t>3.1 Populations vulnérables desservies</w:t>
      </w:r>
    </w:p>
    <w:p w14:paraId="4D987925" w14:textId="1F1ADE66" w:rsidR="00323962" w:rsidRPr="003D7BF0" w:rsidRDefault="00A3767E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U</w:t>
      </w:r>
      <w:r w:rsidR="00860B05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tilisez les colonnes pour sélectionner les </w:t>
      </w:r>
      <w:r w:rsidR="003D7BF0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principales</w:t>
      </w:r>
      <w:r w:rsidR="00860B05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 </w:t>
      </w:r>
      <w:r w:rsidR="0082555F">
        <w:rPr>
          <w:rFonts w:ascii="Arial" w:eastAsia="Times New Roman" w:hAnsi="Arial" w:cs="Arial"/>
          <w:b/>
          <w:bCs/>
          <w:sz w:val="24"/>
          <w:szCs w:val="24"/>
          <w:lang w:val="fr-CA"/>
        </w:rPr>
        <w:t xml:space="preserve">populations </w:t>
      </w:r>
      <w:r w:rsidR="00860B05"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(jusqu’à trois) et toutes les populations pertinentes</w:t>
      </w:r>
      <w:r w:rsidR="00C04A51">
        <w:rPr>
          <w:rFonts w:ascii="Arial" w:eastAsia="Times New Roman" w:hAnsi="Arial" w:cs="Arial"/>
          <w:b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:</w:t>
      </w: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br/>
      </w:r>
    </w:p>
    <w:tbl>
      <w:tblPr>
        <w:tblStyle w:val="TableGrid"/>
        <w:tblpPr w:leftFromText="181" w:rightFromText="181" w:vertAnchor="text" w:tblpY="1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950"/>
        <w:gridCol w:w="1950"/>
        <w:gridCol w:w="6895"/>
      </w:tblGrid>
      <w:tr w:rsidR="008C3129" w:rsidRPr="003D7BF0" w14:paraId="2709C25D" w14:textId="77777777" w:rsidTr="00F7234A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751" w14:textId="3D022C36" w:rsidR="00323962" w:rsidRPr="003D7BF0" w:rsidRDefault="00860B05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P</w:t>
            </w:r>
            <w:r w:rsidR="0082555F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RINCIPALES P</w:t>
            </w:r>
            <w:r w:rsidR="00A3767E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OPULATIONS (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 xml:space="preserve">3 </w:t>
            </w:r>
            <w:r w:rsidR="00A3767E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max.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753" w14:textId="4B7D7B5B" w:rsidR="00323962" w:rsidRPr="003D7BF0" w:rsidRDefault="005D2976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TOUTES LES POPULATIONS PERTINENTES</w:t>
            </w:r>
          </w:p>
        </w:tc>
        <w:tc>
          <w:tcPr>
            <w:tcW w:w="6900" w:type="dxa"/>
            <w:tcBorders>
              <w:top w:val="nil"/>
              <w:left w:val="single" w:sz="4" w:space="0" w:color="auto"/>
              <w:bottom w:val="nil"/>
            </w:tcBorders>
          </w:tcPr>
          <w:p w14:paraId="76229061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248F96CE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723DA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bookmarkStart w:id="3" w:name="_Hlk40042130"/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32D2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7AE3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7E447D80" w14:textId="0CA3D646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Populations </w:t>
            </w:r>
            <w:r w:rsidR="00D02775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– enfants, jeunes ou aînés</w:t>
            </w:r>
          </w:p>
        </w:tc>
      </w:tr>
      <w:tr w:rsidR="008C3129" w:rsidRPr="003D7BF0" w14:paraId="23DACC6E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6479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9927B1" w14:textId="229CD625" w:rsidR="00323962" w:rsidRPr="003D7BF0" w:rsidRDefault="00367C07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6505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94766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7992" w14:textId="41F5C233" w:rsidR="00323962" w:rsidRPr="003D7BF0" w:rsidRDefault="00614DD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: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tous</w:t>
            </w:r>
          </w:p>
        </w:tc>
      </w:tr>
      <w:tr w:rsidR="008C3129" w:rsidRPr="00F7234A" w14:paraId="44A1F3FA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2772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E14B2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76044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0C59E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D040" w14:textId="4CCE338F" w:rsidR="00323962" w:rsidRPr="003D7BF0" w:rsidRDefault="00614DD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 : jeunes qui cessent d’être pris en charge</w:t>
            </w:r>
          </w:p>
        </w:tc>
      </w:tr>
      <w:tr w:rsidR="008C3129" w:rsidRPr="00F7234A" w14:paraId="257439E7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2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1997A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719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DC001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590" w14:textId="7CA557FE" w:rsidR="00323962" w:rsidRPr="003D7BF0" w:rsidRDefault="00F44BA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 : âgés de 0 à 18 ans</w:t>
            </w:r>
          </w:p>
        </w:tc>
      </w:tr>
      <w:tr w:rsidR="008C3129" w:rsidRPr="00F7234A" w14:paraId="4B5C850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1569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6DE1EA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8592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4B787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27E6" w14:textId="1A3AF78C" w:rsidR="00323962" w:rsidRPr="003D7BF0" w:rsidRDefault="0093340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Enfants et jeunes : âgés de 19 à 29 ans</w:t>
            </w:r>
          </w:p>
        </w:tc>
      </w:tr>
      <w:tr w:rsidR="008C3129" w:rsidRPr="00F7234A" w14:paraId="0E433F98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0615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767917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6687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B455A9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98E4" w14:textId="71C6BE78" w:rsidR="00323962" w:rsidRPr="003D7BF0" w:rsidRDefault="00467634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Aînés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non pris en charge</w:t>
            </w:r>
          </w:p>
        </w:tc>
      </w:tr>
      <w:tr w:rsidR="008C3129" w:rsidRPr="003D7BF0" w14:paraId="480272B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046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EB58C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58013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B88FE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3AD9" w14:textId="5CD24561" w:rsidR="00323962" w:rsidRPr="003D7BF0" w:rsidRDefault="00C80CD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Aînés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recevant des soins</w:t>
            </w:r>
          </w:p>
        </w:tc>
      </w:tr>
      <w:tr w:rsidR="008C3129" w:rsidRPr="00F7234A" w14:paraId="360DA2DD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F6E4A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F2AF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10446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241E3616" w14:textId="2E05DC0D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Populations nécessitant des soins ou soutiens particuliers</w:t>
            </w:r>
          </w:p>
        </w:tc>
      </w:tr>
      <w:tr w:rsidR="008C3129" w:rsidRPr="003D7BF0" w14:paraId="4409B83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50994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42DCCF4" w14:textId="6E11B048" w:rsidR="00323962" w:rsidRPr="003D7BF0" w:rsidRDefault="00367C07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4630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1C903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D8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en situation d’itinérance</w:t>
            </w:r>
          </w:p>
        </w:tc>
      </w:tr>
      <w:tr w:rsidR="008C3129" w:rsidRPr="00F7234A" w14:paraId="0A50AE57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0005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3EDAE5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5992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46F41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2B7" w14:textId="69CD23B3" w:rsidR="00323962" w:rsidRPr="003D7BF0" w:rsidRDefault="004D4CD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Personnes à faible revenu ou </w:t>
            </w:r>
            <w:r w:rsidR="00283228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vivant dans la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pauvreté</w:t>
            </w:r>
          </w:p>
        </w:tc>
      </w:tr>
      <w:tr w:rsidR="008C3129" w:rsidRPr="00F7234A" w14:paraId="3618671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432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3CFA8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5833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62D1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DC89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souffrant d’une maladie mentale</w:t>
            </w:r>
          </w:p>
        </w:tc>
      </w:tr>
      <w:tr w:rsidR="008C3129" w:rsidRPr="00F7234A" w14:paraId="00837885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9539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1377F5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2046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91E4B2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49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aux prises avec une dépendance</w:t>
            </w:r>
          </w:p>
        </w:tc>
      </w:tr>
      <w:tr w:rsidR="008C3129" w:rsidRPr="003D7BF0" w14:paraId="3124330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61595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EB33A9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9779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DC90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648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handicapées</w:t>
            </w:r>
          </w:p>
        </w:tc>
      </w:tr>
      <w:tr w:rsidR="008C3129" w:rsidRPr="00F7234A" w14:paraId="04C3FAE7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0945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4C5B4C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3341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B458E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963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victimes de violence familiale ou fondée sur le sexe</w:t>
            </w:r>
          </w:p>
        </w:tc>
      </w:tr>
      <w:tr w:rsidR="008C3129" w:rsidRPr="00F7234A" w14:paraId="761DC1BB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3357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D7D1C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0119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BB374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DA61" w14:textId="331D154A" w:rsidR="00323962" w:rsidRPr="003D7BF0" w:rsidRDefault="00E239F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Personnes vivant dans des foyers de groupe ou des logements supervisés (âgées de moins de 55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ans)</w:t>
            </w:r>
          </w:p>
        </w:tc>
      </w:tr>
      <w:tr w:rsidR="008C3129" w:rsidRPr="00F7234A" w14:paraId="620111E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8060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E9E24E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69251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3FBC45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7AD" w14:textId="1EE84AAE" w:rsidR="00323962" w:rsidRPr="003D7BF0" w:rsidRDefault="00E1013A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Populations carcérales (personnes détenues et incarcérées)</w:t>
            </w:r>
          </w:p>
        </w:tc>
      </w:tr>
      <w:tr w:rsidR="008C3129" w:rsidRPr="003D7BF0" w14:paraId="3334159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3271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E18FE3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8919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DD9DB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4A5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Anciens combattants</w:t>
            </w:r>
          </w:p>
        </w:tc>
      </w:tr>
      <w:tr w:rsidR="008C3129" w:rsidRPr="003D7BF0" w14:paraId="78DEAAF7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2C3D9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44CA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3DB1D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40DCFCE5" w14:textId="5EC18D5A" w:rsidR="00323962" w:rsidRPr="003D7BF0" w:rsidRDefault="000B7D9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Populations autochtones</w:t>
            </w:r>
          </w:p>
        </w:tc>
      </w:tr>
      <w:tr w:rsidR="008C3129" w:rsidRPr="003D7BF0" w14:paraId="51EAEBB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4059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151B467" w14:textId="59ABCBD9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97347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8291D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DFB" w14:textId="5DB438E8" w:rsidR="00323962" w:rsidRPr="003D7BF0" w:rsidRDefault="0063353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tou</w:t>
            </w:r>
            <w:r w:rsidR="005C6CE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</w:t>
            </w:r>
          </w:p>
        </w:tc>
      </w:tr>
      <w:tr w:rsidR="008C3129" w:rsidRPr="003D7BF0" w14:paraId="1EFADB2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6133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C6183A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545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05668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B59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 : Premières Nations</w:t>
            </w:r>
          </w:p>
        </w:tc>
      </w:tr>
      <w:tr w:rsidR="008C3129" w:rsidRPr="003D7BF0" w14:paraId="1478C0A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41126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8B687F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79468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8AE0E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C7E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 : Inuits</w:t>
            </w:r>
          </w:p>
        </w:tc>
      </w:tr>
      <w:tr w:rsidR="008C3129" w:rsidRPr="003D7BF0" w14:paraId="1CF2AE9F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3677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783E1C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2878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791C4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D3C9" w14:textId="71A5C88B" w:rsidR="00323962" w:rsidRPr="003D7BF0" w:rsidRDefault="00AF398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Autochtones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Métis</w:t>
            </w:r>
          </w:p>
        </w:tc>
      </w:tr>
      <w:tr w:rsidR="008C3129" w:rsidRPr="003D7BF0" w14:paraId="11990040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31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ACF91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DBF2D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04001101" w14:textId="602A94DE" w:rsidR="00323962" w:rsidRPr="003D7BF0" w:rsidRDefault="00703AE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Communautés racialisées</w:t>
            </w:r>
          </w:p>
        </w:tc>
      </w:tr>
      <w:tr w:rsidR="008C3129" w:rsidRPr="003D7BF0" w14:paraId="37195CC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2139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5AB4329" w14:textId="7DB61B9B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9574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3C404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3F5" w14:textId="068F1C2F" w:rsidR="00323962" w:rsidRPr="003D7BF0" w:rsidRDefault="00BC23F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Tou</w:t>
            </w:r>
            <w:r w:rsidR="005C6CE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</w:t>
            </w:r>
          </w:p>
        </w:tc>
      </w:tr>
      <w:tr w:rsidR="008C3129" w:rsidRPr="003D7BF0" w14:paraId="26DD7B6F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8438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3082E4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255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E455A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A4D0" w14:textId="7310F385" w:rsidR="00323962" w:rsidRPr="003D7BF0" w:rsidRDefault="00460E1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Sud-Asiatiques</w:t>
            </w:r>
          </w:p>
        </w:tc>
      </w:tr>
      <w:tr w:rsidR="008C3129" w:rsidRPr="003D7BF0" w14:paraId="3106793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7029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9D509D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5748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E6957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181" w14:textId="361396B9" w:rsidR="00323962" w:rsidRPr="003D7BF0" w:rsidRDefault="00A156A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Chinois</w:t>
            </w:r>
          </w:p>
        </w:tc>
      </w:tr>
      <w:tr w:rsidR="008C3129" w:rsidRPr="003D7BF0" w14:paraId="157F171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12051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06412C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5417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31758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5A9D" w14:textId="037F61B2" w:rsidR="00323962" w:rsidRPr="003D7BF0" w:rsidRDefault="007D0FE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Noirs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0CD9F43D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6566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7A4E5C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4829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10E8A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2554" w14:textId="708C202E" w:rsidR="00323962" w:rsidRPr="003D7BF0" w:rsidRDefault="004F4EE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Philippins</w:t>
            </w:r>
          </w:p>
        </w:tc>
      </w:tr>
      <w:tr w:rsidR="008C3129" w:rsidRPr="003D7BF0" w14:paraId="2F14E7FB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609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B912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3644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7BE8C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AD7A" w14:textId="026DD6CB" w:rsidR="00323962" w:rsidRPr="003D7BF0" w:rsidRDefault="007204B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Latino-Américains</w:t>
            </w:r>
          </w:p>
        </w:tc>
      </w:tr>
      <w:tr w:rsidR="008C3129" w:rsidRPr="003D7BF0" w14:paraId="324B7BB5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8685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01446A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1458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E8210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F77E" w14:textId="0ADD09E7" w:rsidR="00323962" w:rsidRPr="003D7BF0" w:rsidRDefault="0065502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Arabes</w:t>
            </w:r>
          </w:p>
        </w:tc>
      </w:tr>
      <w:tr w:rsidR="008C3129" w:rsidRPr="003D7BF0" w14:paraId="298284F8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0305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4D5ADE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5303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7DB7B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274" w14:textId="40087452" w:rsidR="00323962" w:rsidRPr="003D7BF0" w:rsidRDefault="00B01F5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Asiatiques du Sud-Est</w:t>
            </w:r>
          </w:p>
        </w:tc>
      </w:tr>
      <w:tr w:rsidR="008C3129" w:rsidRPr="003D7BF0" w14:paraId="73D6DF6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9403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33D5F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31910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A5381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A0F" w14:textId="63619B9F" w:rsidR="00323962" w:rsidRPr="003D7BF0" w:rsidRDefault="00E53A8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Asiatiques occidentaux</w:t>
            </w:r>
          </w:p>
        </w:tc>
      </w:tr>
      <w:tr w:rsidR="008C3129" w:rsidRPr="003D7BF0" w14:paraId="6B061AA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83202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545C7A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3606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099CC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85B" w14:textId="0D1DC19F" w:rsidR="00323962" w:rsidRPr="003D7BF0" w:rsidRDefault="00454A4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Coréens</w:t>
            </w:r>
          </w:p>
        </w:tc>
      </w:tr>
      <w:tr w:rsidR="008C3129" w:rsidRPr="003D7BF0" w14:paraId="0E2AD17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60038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43857B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9995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8A27C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EE5" w14:textId="5CEF396C" w:rsidR="00323962" w:rsidRPr="003D7BF0" w:rsidRDefault="000B06E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Japonais</w:t>
            </w:r>
          </w:p>
        </w:tc>
      </w:tr>
      <w:tr w:rsidR="008C3129" w:rsidRPr="00F7234A" w14:paraId="78283A7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0159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BB330C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29329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640F8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71F9" w14:textId="7EC2DD0B" w:rsidR="00323962" w:rsidRPr="003D7BF0" w:rsidRDefault="00FE459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Autre(s) groupe(s) non inclus ailleurs</w:t>
            </w:r>
          </w:p>
        </w:tc>
      </w:tr>
      <w:tr w:rsidR="008C3129" w:rsidRPr="00F7234A" w14:paraId="65A1F06F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56EAD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7C72F4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52D89A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2D4C5D3E" w14:textId="595EFA78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Gen</w:t>
            </w:r>
            <w:r w:rsidR="00B03D71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re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, </w:t>
            </w:r>
            <w:r w:rsidR="00B03D71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identité sexuelle et nouveaux arrivants</w:t>
            </w:r>
          </w:p>
        </w:tc>
      </w:tr>
      <w:tr w:rsidR="008C3129" w:rsidRPr="003D7BF0" w14:paraId="61EA00C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9176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091B528" w14:textId="19F11900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4348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DF896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EBB" w14:textId="5C68D896" w:rsidR="00323962" w:rsidRPr="003D7BF0" w:rsidRDefault="00B03D7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Membres des communautés LGBTQ2+</w:t>
            </w:r>
          </w:p>
        </w:tc>
      </w:tr>
      <w:tr w:rsidR="008C3129" w:rsidRPr="003D7BF0" w14:paraId="285D51A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9238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92BB74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69227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228CA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AE2" w14:textId="4F8E60E2" w:rsidR="00323962" w:rsidRPr="003D7BF0" w:rsidRDefault="00DF242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Nouveaux arrivants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 tous</w:t>
            </w:r>
          </w:p>
        </w:tc>
      </w:tr>
      <w:tr w:rsidR="008C3129" w:rsidRPr="00F7234A" w14:paraId="129D519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662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F11329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2202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1CE2E3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ECE" w14:textId="42DBC347" w:rsidR="00323962" w:rsidRPr="003D7BF0" w:rsidRDefault="000366C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Nouveaux arrivants : résidents permanents (immigrants et réfugiés)</w:t>
            </w:r>
          </w:p>
        </w:tc>
      </w:tr>
      <w:tr w:rsidR="008C3129" w:rsidRPr="003D7BF0" w14:paraId="7EC5E0C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126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84F126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71313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C80B98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42E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Nouveaux arrivants : résidents temporaires</w:t>
            </w:r>
          </w:p>
        </w:tc>
      </w:tr>
      <w:tr w:rsidR="008C3129" w:rsidRPr="003D7BF0" w14:paraId="0F05B819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33293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84DF17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3731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3625B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FCFA" w14:textId="4B4D8F80" w:rsidR="00323962" w:rsidRPr="003D7BF0" w:rsidRDefault="00A97A6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Femmes et filles</w:t>
            </w:r>
          </w:p>
        </w:tc>
      </w:tr>
      <w:tr w:rsidR="008C3129" w:rsidRPr="003D7BF0" w14:paraId="74C3CF1E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4502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4B7EC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780AFF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EEAE799" w14:textId="03B1671D" w:rsidR="00323962" w:rsidRPr="003D7BF0" w:rsidRDefault="00CF510D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Travailleurs vulnérables</w:t>
            </w:r>
          </w:p>
        </w:tc>
      </w:tr>
      <w:tr w:rsidR="008C3129" w:rsidRPr="003D7BF0" w14:paraId="2D4B0D1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6877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6ED9961" w14:textId="0508FBC5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571391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21CBD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F53E" w14:textId="76BC45EC" w:rsidR="00323962" w:rsidRPr="003D7BF0" w:rsidRDefault="00161444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Travailleurs essentiels</w:t>
            </w:r>
          </w:p>
        </w:tc>
      </w:tr>
      <w:tr w:rsidR="008C3129" w:rsidRPr="003D7BF0" w14:paraId="0545A713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834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341DC5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4842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AF875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1CB8" w14:textId="45AE9D73" w:rsidR="00323962" w:rsidRPr="003D7BF0" w:rsidRDefault="00B70CB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Travailleurs étrangers temporaires</w:t>
            </w:r>
          </w:p>
        </w:tc>
      </w:tr>
      <w:tr w:rsidR="008C3129" w:rsidRPr="00F7234A" w14:paraId="3531D471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88216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5C2735E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572237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4AD8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F39" w14:textId="5F312928" w:rsidR="00323962" w:rsidRPr="003D7BF0" w:rsidRDefault="00B13827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Travailleurs sur le marché du travail informel</w:t>
            </w:r>
          </w:p>
        </w:tc>
      </w:tr>
      <w:tr w:rsidR="008C3129" w:rsidRPr="003D7BF0" w14:paraId="11E57C7A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3AFB88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463BA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C6C3DA0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F8524E6" w14:textId="7F21DC66" w:rsidR="00323962" w:rsidRPr="003D7BF0" w:rsidRDefault="000448B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Minorités l</w:t>
            </w:r>
            <w:r w:rsidR="00A3767E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inguisti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ques</w:t>
            </w:r>
          </w:p>
        </w:tc>
      </w:tr>
      <w:tr w:rsidR="008C3129" w:rsidRPr="00F7234A" w14:paraId="590AD6CE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216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BE4FD88" w14:textId="3196B912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93708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ADF208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9D0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Communautés de langue officielle en situation minoritaire (CLOSM)</w:t>
            </w:r>
          </w:p>
        </w:tc>
      </w:tr>
      <w:tr w:rsidR="008C3129" w:rsidRPr="003D7BF0" w14:paraId="07BE3AAE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12280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FDF7EB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2665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0C2EA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602" w14:textId="1A799488" w:rsidR="00323962" w:rsidRPr="003D7BF0" w:rsidRDefault="00AE4D5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Autres minorités linguistiques</w:t>
            </w:r>
          </w:p>
        </w:tc>
      </w:tr>
      <w:tr w:rsidR="008C3129" w:rsidRPr="003D7BF0" w14:paraId="59AF6B97" w14:textId="77777777" w:rsidTr="00F7234A"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DDD16C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7D62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9F7FA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07F1935F" w14:textId="3B38DC64" w:rsidR="00323962" w:rsidRPr="003D7BF0" w:rsidRDefault="00AE4D5F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Autre</w:t>
            </w:r>
            <w:r w:rsidR="005C6CE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</w:t>
            </w:r>
          </w:p>
        </w:tc>
      </w:tr>
      <w:tr w:rsidR="008C3129" w:rsidRPr="003D7BF0" w14:paraId="196178BA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81136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39BF760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2856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1F627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E4E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Aidants</w:t>
            </w:r>
          </w:p>
        </w:tc>
      </w:tr>
      <w:tr w:rsidR="008C3129" w:rsidRPr="003D7BF0" w14:paraId="0DB6732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353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B61340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6013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14BD9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A332" w14:textId="37B3F33C" w:rsidR="00323962" w:rsidRPr="003D7BF0" w:rsidRDefault="00071A3D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Étudiants (</w:t>
            </w:r>
            <w:bookmarkStart w:id="4" w:name="_Hlk40105308"/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de niveau postsecondaire</w:t>
            </w:r>
            <w:bookmarkEnd w:id="4"/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)</w:t>
            </w:r>
          </w:p>
        </w:tc>
      </w:tr>
      <w:tr w:rsidR="008C3129" w:rsidRPr="003D7BF0" w14:paraId="1CCF8040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19052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B6B9B2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49415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2BB25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4330" w14:textId="1EBD6F32" w:rsidR="00323962" w:rsidRPr="003D7BF0" w:rsidRDefault="00345E80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</w:tr>
      <w:bookmarkEnd w:id="3"/>
    </w:tbl>
    <w:p w14:paraId="0412D6B6" w14:textId="61C3A9F4" w:rsidR="00F7234A" w:rsidRDefault="00F7234A" w:rsidP="00F7234A">
      <w:pPr>
        <w:rPr>
          <w:lang w:val="fr-CA"/>
        </w:rPr>
      </w:pPr>
    </w:p>
    <w:p w14:paraId="2A5BEB6E" w14:textId="6BC1A3BC" w:rsidR="00F7234A" w:rsidRDefault="00F7234A" w:rsidP="00F7234A">
      <w:pPr>
        <w:rPr>
          <w:lang w:val="fr-CA"/>
        </w:rPr>
      </w:pPr>
    </w:p>
    <w:p w14:paraId="7EB34261" w14:textId="3E067069" w:rsidR="00367C07" w:rsidRDefault="00367C07" w:rsidP="00F7234A">
      <w:pPr>
        <w:rPr>
          <w:lang w:val="fr-CA"/>
        </w:rPr>
      </w:pPr>
    </w:p>
    <w:p w14:paraId="181338A6" w14:textId="3470FD3D" w:rsidR="00367C07" w:rsidRDefault="00367C07" w:rsidP="00F7234A">
      <w:pPr>
        <w:rPr>
          <w:lang w:val="fr-CA"/>
        </w:rPr>
      </w:pPr>
    </w:p>
    <w:p w14:paraId="6DAFEB31" w14:textId="77777777" w:rsidR="00367C07" w:rsidRPr="00F7234A" w:rsidRDefault="00367C07" w:rsidP="00F7234A">
      <w:pPr>
        <w:rPr>
          <w:lang w:val="fr-CA"/>
        </w:rPr>
      </w:pPr>
    </w:p>
    <w:p w14:paraId="66C3F017" w14:textId="2E3CB7E2" w:rsidR="00323962" w:rsidRPr="003D7BF0" w:rsidRDefault="00A3767E" w:rsidP="00F7234A">
      <w:pPr>
        <w:pStyle w:val="Heading5"/>
        <w:rPr>
          <w:lang w:val="fr-CA"/>
        </w:rPr>
      </w:pPr>
      <w:r w:rsidRPr="003D7BF0">
        <w:rPr>
          <w:lang w:val="fr-CA"/>
        </w:rPr>
        <w:lastRenderedPageBreak/>
        <w:t xml:space="preserve">3.2 </w:t>
      </w:r>
      <w:r w:rsidR="00860B05" w:rsidRPr="003D7BF0">
        <w:rPr>
          <w:lang w:val="fr-CA"/>
        </w:rPr>
        <w:t>Types de s</w:t>
      </w:r>
      <w:r w:rsidRPr="003D7BF0">
        <w:rPr>
          <w:lang w:val="fr-CA"/>
        </w:rPr>
        <w:t>ervice</w:t>
      </w:r>
      <w:r w:rsidR="00860B05" w:rsidRPr="003D7BF0">
        <w:rPr>
          <w:lang w:val="fr-CA"/>
        </w:rPr>
        <w:t>s</w:t>
      </w:r>
      <w:r w:rsidRPr="003D7BF0">
        <w:rPr>
          <w:lang w:val="fr-CA"/>
        </w:rPr>
        <w:t xml:space="preserve"> </w:t>
      </w:r>
      <w:r w:rsidR="00860B05" w:rsidRPr="003D7BF0">
        <w:rPr>
          <w:lang w:val="fr-CA"/>
        </w:rPr>
        <w:t>et suivi des résultats</w:t>
      </w:r>
    </w:p>
    <w:p w14:paraId="05DE9F44" w14:textId="4452C0FE" w:rsidR="00323962" w:rsidRPr="003D7BF0" w:rsidRDefault="00A3767E" w:rsidP="00323962">
      <w:pPr>
        <w:rPr>
          <w:rFonts w:ascii="Arial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hAnsi="Arial" w:cs="Arial"/>
          <w:b/>
          <w:bCs/>
          <w:sz w:val="24"/>
          <w:szCs w:val="24"/>
          <w:lang w:val="fr-CA"/>
        </w:rPr>
        <w:t>S</w:t>
      </w:r>
      <w:r w:rsidR="00860B05" w:rsidRPr="003D7BF0">
        <w:rPr>
          <w:rFonts w:ascii="Arial" w:hAnsi="Arial" w:cs="Arial"/>
          <w:b/>
          <w:bCs/>
          <w:sz w:val="24"/>
          <w:szCs w:val="24"/>
          <w:lang w:val="fr-CA"/>
        </w:rPr>
        <w:t>électionnez tous les services pertinents et au moins trois résultats aux fins de suivi</w:t>
      </w:r>
      <w:r w:rsidR="00C04A51">
        <w:rPr>
          <w:rFonts w:ascii="Arial" w:hAnsi="Arial" w:cs="Arial"/>
          <w:b/>
          <w:bCs/>
          <w:sz w:val="24"/>
          <w:szCs w:val="24"/>
          <w:lang w:val="fr-CA"/>
        </w:rPr>
        <w:t> </w:t>
      </w:r>
      <w:r w:rsidRPr="003D7BF0">
        <w:rPr>
          <w:rFonts w:ascii="Arial" w:hAnsi="Arial" w:cs="Arial"/>
          <w:b/>
          <w:bCs/>
          <w:sz w:val="24"/>
          <w:szCs w:val="24"/>
          <w:lang w:val="fr-CA"/>
        </w:rPr>
        <w:t>:</w:t>
      </w:r>
    </w:p>
    <w:p w14:paraId="48909F50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pPr w:leftFromText="181" w:rightFromText="181" w:vertAnchor="text" w:tblpY="1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237"/>
        <w:gridCol w:w="1265"/>
        <w:gridCol w:w="8293"/>
      </w:tblGrid>
      <w:tr w:rsidR="008C3129" w:rsidRPr="003D7BF0" w14:paraId="635F1CE0" w14:textId="77777777" w:rsidTr="00F7234A">
        <w:trPr>
          <w:tblHeader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C8EF6" w14:textId="0B2E4E19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 xml:space="preserve">Type </w:t>
            </w:r>
            <w:r w:rsidR="008D631C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de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 xml:space="preserve"> </w:t>
            </w:r>
            <w:r w:rsidR="008D631C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ervice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0145577A" w14:textId="08217CD6" w:rsidR="00323962" w:rsidRPr="003D7BF0" w:rsidRDefault="008D631C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Suivi des résultats</w:t>
            </w:r>
          </w:p>
        </w:tc>
        <w:tc>
          <w:tcPr>
            <w:tcW w:w="8298" w:type="dxa"/>
            <w:tcBorders>
              <w:top w:val="nil"/>
              <w:bottom w:val="nil"/>
            </w:tcBorders>
          </w:tcPr>
          <w:p w14:paraId="5C398A3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2677F78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</w:tc>
      </w:tr>
      <w:tr w:rsidR="008C3129" w:rsidRPr="003D7BF0" w14:paraId="38DAC452" w14:textId="77777777" w:rsidTr="00F7234A">
        <w:tc>
          <w:tcPr>
            <w:tcW w:w="1237" w:type="dxa"/>
            <w:tcBorders>
              <w:top w:val="nil"/>
              <w:bottom w:val="single" w:sz="4" w:space="0" w:color="auto"/>
              <w:right w:val="nil"/>
            </w:tcBorders>
          </w:tcPr>
          <w:p w14:paraId="52E3B7B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bookmarkStart w:id="5" w:name="_Hlk40042335"/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917253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0C7287" w14:textId="66122138" w:rsidR="00323962" w:rsidRPr="003D7BF0" w:rsidRDefault="00F7234A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2669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1FA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450701BF" w14:textId="760DBA7C" w:rsidR="00323962" w:rsidRPr="003D7BF0" w:rsidRDefault="0054074B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Sécurité alimentaire</w:t>
            </w:r>
          </w:p>
        </w:tc>
      </w:tr>
      <w:tr w:rsidR="008C3129" w:rsidRPr="00F7234A" w14:paraId="3B4578D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AA3FA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2593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58B68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A46" w14:textId="29E7712D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repas fournis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(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veuillez préciser la source, c.-à-d., épiceries, banques alimentaires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, etc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</w:tr>
      <w:tr w:rsidR="008C3129" w:rsidRPr="00F7234A" w14:paraId="15E1A4F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33A6A0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91126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03AE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35B1" w14:textId="69FBC13E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paniers alimentaires fournis</w:t>
            </w:r>
          </w:p>
        </w:tc>
      </w:tr>
      <w:tr w:rsidR="008C3129" w:rsidRPr="00F7234A" w14:paraId="2DE940F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C824D2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2057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D6BE8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7BA5" w14:textId="24CD9DB3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BD2BE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BD2BE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articles essentiels fournis (veuillez décrire les articles essentiels) </w:t>
            </w:r>
          </w:p>
        </w:tc>
      </w:tr>
      <w:tr w:rsidR="008C3129" w:rsidRPr="003D7BF0" w14:paraId="538E1B1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86EC76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5370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E5B68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4A5" w14:textId="17E6CBF8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6743A6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livraisons effectuées</w:t>
            </w:r>
          </w:p>
        </w:tc>
      </w:tr>
      <w:tr w:rsidR="008C3129" w:rsidRPr="003D7BF0" w14:paraId="44E8F90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B3626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5077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D30A1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29A7" w14:textId="00561C63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F7C4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 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7EA3F9E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8A784F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99438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A60E9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9C89" w14:textId="450CFE1A" w:rsidR="00323962" w:rsidRPr="003D7BF0" w:rsidRDefault="00860B0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A3ED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464936C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3B6ED5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1569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BC9F3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DA44" w14:textId="5F57CE65" w:rsidR="00323962" w:rsidRPr="003D7BF0" w:rsidRDefault="003C69CC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7B95125B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1C71C2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577335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8EDB6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4E2B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F9F8C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65C96E30" w14:textId="0B172622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Bien-être financier</w:t>
            </w:r>
            <w:r w:rsidR="00A3767E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30AA8EB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0EE34F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5116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7347D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7F5" w14:textId="7F8263F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Nombre d’individus ou de familles </w:t>
            </w:r>
            <w:r w:rsidR="00333915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dirigés vers </w:t>
            </w: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>des programmes de soutien au revenu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23F7A33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A323EA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74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995DC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C3CE" w14:textId="2C31D41B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séances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information ou de </w:t>
            </w:r>
            <w:r w:rsidR="00482B22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consultation 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financi</w:t>
            </w:r>
            <w:r w:rsidR="00482B22" w:rsidRPr="003D7BF0">
              <w:rPr>
                <w:rFonts w:ascii="Arial" w:hAnsi="Arial" w:cs="Arial"/>
                <w:sz w:val="24"/>
                <w:szCs w:val="24"/>
                <w:lang w:val="fr-CA"/>
              </w:rPr>
              <w:t>ère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fournies</w:t>
            </w:r>
          </w:p>
        </w:tc>
      </w:tr>
      <w:tr w:rsidR="008C3129" w:rsidRPr="003D7BF0" w14:paraId="5E6088F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E3DEFC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3490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240A2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F70D" w14:textId="0A5F1BB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29028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références effectuées</w:t>
            </w:r>
          </w:p>
        </w:tc>
      </w:tr>
      <w:tr w:rsidR="008C3129" w:rsidRPr="003D7BF0" w14:paraId="3B9DE74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8740E8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5213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5E28D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544" w14:textId="6F47606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9924F0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1B16942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3BE2C8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5747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BF883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91C2" w14:textId="7CFE7E4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9F6CB7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76BD045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3E330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2604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38300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431" w14:textId="2D02CBF9" w:rsidR="00323962" w:rsidRPr="003D7BF0" w:rsidRDefault="00D54A63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F7234A" w14:paraId="5154C9E0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5D587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338898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17069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4043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03023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48787CB3" w14:textId="13F5C3E7" w:rsidR="00323962" w:rsidRPr="003D7BF0" w:rsidRDefault="00AA2579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Soins à domicile ou services de soutien personnel</w:t>
            </w:r>
          </w:p>
        </w:tc>
      </w:tr>
      <w:tr w:rsidR="008C3129" w:rsidRPr="00F7234A" w14:paraId="4CC3B4F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CD187F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75356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59F6A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267" w14:textId="17E7F9A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8A0CD4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8A0CD4" w:rsidRPr="003D7BF0">
              <w:rPr>
                <w:rFonts w:ascii="Arial" w:hAnsi="Arial" w:cs="Arial"/>
                <w:sz w:val="24"/>
                <w:szCs w:val="24"/>
                <w:lang w:val="fr-CA"/>
              </w:rPr>
              <w:t>articles essentiels fournis (veuillez décrire les articles essentiels)</w:t>
            </w:r>
          </w:p>
        </w:tc>
      </w:tr>
      <w:tr w:rsidR="008C3129" w:rsidRPr="00F7234A" w14:paraId="55A87B8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01BC9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53835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AC154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E94" w14:textId="0154CB2A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visites de soins à domicile assurées/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organisées</w:t>
            </w:r>
          </w:p>
        </w:tc>
      </w:tr>
      <w:tr w:rsidR="008C3129" w:rsidRPr="003D7BF0" w14:paraId="2CABA1E0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B984CE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263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CBFA3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BD58" w14:textId="6EC83C79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7A5DE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7CD4714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F6DDE1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108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EE491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3D2" w14:textId="746A3C2E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4058D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1DDBE22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D0B71C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96185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190B8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10D7" w14:textId="4695F436" w:rsidR="00323962" w:rsidRPr="003D7BF0" w:rsidRDefault="000D39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69D8F96A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80723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57672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A9DB8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58A5E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E2A95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988A2C3" w14:textId="161901FC" w:rsidR="00323962" w:rsidRPr="003D7BF0" w:rsidRDefault="002848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Santé et hygiène</w:t>
            </w:r>
          </w:p>
        </w:tc>
      </w:tr>
      <w:tr w:rsidR="008C3129" w:rsidRPr="00F7234A" w14:paraId="75368F7B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3E54AE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9162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7728E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D78" w14:textId="4DD38580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séances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information sur la santé fournies</w:t>
            </w:r>
          </w:p>
        </w:tc>
      </w:tr>
      <w:tr w:rsidR="008C3129" w:rsidRPr="00F7234A" w14:paraId="0F59077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92B482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48851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7D1F7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1E9C" w14:textId="378A20C2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de livraisons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articles médicaux effectuées</w:t>
            </w:r>
          </w:p>
        </w:tc>
      </w:tr>
      <w:tr w:rsidR="008C3129" w:rsidRPr="00F7234A" w14:paraId="7833916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580FE74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18342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AEA34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26F" w14:textId="7D2D4485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>Nombre de livraisons d</w:t>
            </w:r>
            <w:r w:rsidR="00C04A51" w:rsidRPr="00CA38EE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>articles d</w:t>
            </w:r>
            <w:r w:rsidR="00C04A51" w:rsidRPr="00CA38EE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 xml:space="preserve">hygiène effectuées (veuillez décrire les articles </w:t>
            </w:r>
            <w:r w:rsidR="00CA38EE" w:rsidRPr="00CA38EE">
              <w:rPr>
                <w:rFonts w:ascii="Arial" w:hAnsi="Arial" w:cs="Arial"/>
                <w:sz w:val="24"/>
                <w:szCs w:val="24"/>
                <w:lang w:val="fr-CA"/>
              </w:rPr>
              <w:t>d’hygiène</w:t>
            </w:r>
            <w:r w:rsidRPr="00CA38EE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</w:p>
        </w:tc>
      </w:tr>
      <w:tr w:rsidR="008C3129" w:rsidRPr="003D7BF0" w14:paraId="29E0CE3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D5DF78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713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8EDF17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8E8" w14:textId="373C1338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5B7DD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  <w:r w:rsidR="00A3767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4FAD1DD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0539FE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5882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329E97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277" w14:textId="569616AB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82FF7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formés</w:t>
            </w:r>
          </w:p>
        </w:tc>
      </w:tr>
      <w:tr w:rsidR="008C3129" w:rsidRPr="003D7BF0" w14:paraId="5287FD9B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F5E056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0354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0189B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11D" w14:textId="3E6728C2" w:rsidR="00323962" w:rsidRPr="003D7BF0" w:rsidRDefault="00DF27E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D6047C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757767EB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18F7C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304684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575C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4959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4B4EB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318B227" w14:textId="4B4AB9BB" w:rsidR="00323962" w:rsidRPr="003D7BF0" w:rsidRDefault="00057F55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Information et aiguillage</w:t>
            </w:r>
          </w:p>
        </w:tc>
      </w:tr>
      <w:tr w:rsidR="008C3129" w:rsidRPr="00F7234A" w14:paraId="4A37735B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0DA95D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65653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B3092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7C0" w14:textId="6741290E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AB3366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AB3366" w:rsidRPr="003D7BF0">
              <w:rPr>
                <w:rFonts w:ascii="Arial" w:hAnsi="Arial" w:cs="Arial"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5157832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51456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08410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01DA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047" w14:textId="7BA4A2A2" w:rsidR="00323962" w:rsidRPr="007528AB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D14DF9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effectués (un contact compté par individu)</w:t>
            </w:r>
          </w:p>
        </w:tc>
      </w:tr>
      <w:tr w:rsidR="008C3129" w:rsidRPr="00F7234A" w14:paraId="56C83BB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54F1AD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61698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C5F31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CCB" w14:textId="3BFF716B" w:rsidR="00323962" w:rsidRPr="007528AB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C742BC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 de références effectuées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(une référence comptée par individu)</w:t>
            </w:r>
          </w:p>
        </w:tc>
      </w:tr>
      <w:tr w:rsidR="008C3129" w:rsidRPr="003D7BF0" w14:paraId="1640AFF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A87C0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23554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AB057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6A4C" w14:textId="6D690AC8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C742B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6C09BB3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AAA6B3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1892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E025C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F6DF" w14:textId="17AD0B31" w:rsidR="00323962" w:rsidRPr="003D7BF0" w:rsidRDefault="00ED67B6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’employés embauchés</w:t>
            </w:r>
          </w:p>
        </w:tc>
      </w:tr>
      <w:tr w:rsidR="008C3129" w:rsidRPr="003D7BF0" w14:paraId="456FCD7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C5F8CD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2896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AACA9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BA1" w14:textId="01C692FD" w:rsidR="00323962" w:rsidRPr="003D7BF0" w:rsidRDefault="0073558D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39753953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2B119E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569586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4FD91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89A4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537BD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3C2F672" w14:textId="6B57A5F2" w:rsidR="00323962" w:rsidRPr="003D7BF0" w:rsidRDefault="00DE779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Aide juridique</w:t>
            </w:r>
          </w:p>
        </w:tc>
      </w:tr>
      <w:tr w:rsidR="008C3129" w:rsidRPr="00F7234A" w14:paraId="38ADBF9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124EAA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09251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4C2AF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2FEF" w14:textId="6E54159C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781E3D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’</w:t>
            </w:r>
            <w:r w:rsidR="00781E3D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74144BF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C9CB11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63523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41BA8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544" w14:textId="04CE21D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2C4F9E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3D7BF0" w14:paraId="618C7FE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9B298D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0851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9E822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7997" w14:textId="7F7A177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EF363A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de références effectuées</w:t>
            </w:r>
            <w:r w:rsidR="00A3767E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3D7BF0" w14:paraId="5BE1D4B8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612B56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43693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C6020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25E0" w14:textId="00BF4BD2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0C0C4C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36DF2EB2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AA889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026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46B1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2C66" w14:textId="26F27DC4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>Nombre</w:t>
            </w:r>
            <w:r w:rsidR="00080C82" w:rsidRPr="003D7BF0">
              <w:rPr>
                <w:rFonts w:ascii="Arial" w:hAnsi="Arial" w:cs="Arial"/>
                <w:bCs/>
                <w:iCs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1D8B748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B0F319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733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ED456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E720" w14:textId="3A019F72" w:rsidR="00323962" w:rsidRPr="003D7BF0" w:rsidRDefault="00E71DEC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F7234A" w14:paraId="6D2E00C1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01D2A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1807430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FAC83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E0A882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AD6B57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9FBD52E" w14:textId="20237CD0" w:rsidR="00323962" w:rsidRPr="003D7BF0" w:rsidRDefault="00E20EC4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Santé mentale et bien-être</w:t>
            </w:r>
          </w:p>
        </w:tc>
      </w:tr>
      <w:tr w:rsidR="008C3129" w:rsidRPr="00F7234A" w14:paraId="0BDA710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8DFCB0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8938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7D6A9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DE3" w14:textId="38E365E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E54DB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4E54DB" w:rsidRPr="003D7BF0">
              <w:rPr>
                <w:rFonts w:ascii="Arial" w:hAnsi="Arial" w:cs="Arial"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6BA0657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62F9C3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1246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8804E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EA7C" w14:textId="269EA283" w:rsidR="00323962" w:rsidRPr="003D7BF0" w:rsidRDefault="00204E1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Nombre d’appels </w:t>
            </w:r>
            <w:r w:rsidR="007528AB" w:rsidRP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effectués (un appel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compté </w:t>
            </w:r>
            <w:r w:rsidR="007528AB" w:rsidRPr="007528AB">
              <w:rPr>
                <w:rFonts w:ascii="Arial" w:hAnsi="Arial" w:cs="Arial"/>
                <w:sz w:val="24"/>
                <w:szCs w:val="24"/>
                <w:lang w:val="fr-CA"/>
              </w:rPr>
              <w:t>par individu)</w:t>
            </w:r>
            <w:r w:rsidR="007528AB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4EA8C0DE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36299CC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316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B2E6D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8F5" w14:textId="2B1A757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D5690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consultations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(une consultation comptée par individu)</w:t>
            </w:r>
          </w:p>
        </w:tc>
      </w:tr>
      <w:tr w:rsidR="008C3129" w:rsidRPr="003D7BF0" w14:paraId="03D0056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AFBD18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986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A2007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6F3C" w14:textId="63DFE31E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D5690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0E0C947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E6BE12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47872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BA9CA3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402" w14:textId="4C6E2A14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B5162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452D22F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3A81D5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0914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7ADF2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D17" w14:textId="6B4EA058" w:rsidR="00323962" w:rsidRPr="003D7BF0" w:rsidRDefault="000354D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55561513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A4104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69570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10B7B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4347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3D2B97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8BE3DD0" w14:textId="263C8672" w:rsidR="00323962" w:rsidRPr="003D7BF0" w:rsidRDefault="00384B6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Refuges</w:t>
            </w:r>
          </w:p>
        </w:tc>
      </w:tr>
      <w:tr w:rsidR="008C3129" w:rsidRPr="00F7234A" w14:paraId="605F473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27362C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8995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A237B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715" w14:textId="18E2416D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A17440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F7234A" w14:paraId="4DCE224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23BF7B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4845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9B5FE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1541" w14:textId="59BC7426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5495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nuits </w:t>
            </w:r>
            <w:r w:rsidR="00204E15">
              <w:rPr>
                <w:rFonts w:ascii="Arial" w:hAnsi="Arial" w:cs="Arial"/>
                <w:sz w:val="24"/>
                <w:szCs w:val="24"/>
                <w:lang w:val="fr-CA"/>
              </w:rPr>
              <w:t>en</w:t>
            </w:r>
            <w:r w:rsidR="0005495C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refuge offertes</w:t>
            </w:r>
          </w:p>
        </w:tc>
      </w:tr>
      <w:tr w:rsidR="008C3129" w:rsidRPr="003D7BF0" w14:paraId="1CF0EC0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805B217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3948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8E145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39ED" w14:textId="3BE2F2DA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207DC9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personnes accueillies</w:t>
            </w:r>
          </w:p>
        </w:tc>
      </w:tr>
      <w:tr w:rsidR="008C3129" w:rsidRPr="003D7BF0" w14:paraId="25AEB42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19C75F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3274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66EE0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810D" w14:textId="70E095FC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84898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4ABC4C5D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A4118C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3700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5F518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3800" w14:textId="251FEF7F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845B8E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54D050D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4CA68FF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63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2AD6F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1495" w14:textId="426A4F32" w:rsidR="00323962" w:rsidRPr="003D7BF0" w:rsidRDefault="00515FC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24CBE532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BA81E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1719942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174CE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EBBD2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A84912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640812F3" w14:textId="69BA3280" w:rsidR="00323962" w:rsidRPr="003D7BF0" w:rsidRDefault="002162A3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Sécurité personnelle</w:t>
            </w:r>
          </w:p>
        </w:tc>
      </w:tr>
      <w:tr w:rsidR="008C3129" w:rsidRPr="00F7234A" w14:paraId="46E8C4D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D247EB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9700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1EEEC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0A4" w14:textId="41EEAF8B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C6198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F7234A" w14:paraId="22560EF8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D44DF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24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DBFB8B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6441" w14:textId="38F871AF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39300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références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 xml:space="preserve">en matière de </w:t>
            </w:r>
            <w:r w:rsidR="00393003" w:rsidRPr="003D7BF0">
              <w:rPr>
                <w:rFonts w:ascii="Arial" w:hAnsi="Arial" w:cs="Arial"/>
                <w:sz w:val="24"/>
                <w:szCs w:val="24"/>
                <w:lang w:val="fr-CA"/>
              </w:rPr>
              <w:t>sécurité effectuées</w:t>
            </w:r>
          </w:p>
        </w:tc>
      </w:tr>
      <w:tr w:rsidR="008C3129" w:rsidRPr="00F7234A" w14:paraId="0BD04983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A891596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5441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0DFEF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EDF" w14:textId="2A6823CF" w:rsidR="00323962" w:rsidRPr="003D7BF0" w:rsidRDefault="007528AB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Nombre d’évaluations en matière de sécurité effectuées</w:t>
            </w:r>
          </w:p>
        </w:tc>
      </w:tr>
      <w:tr w:rsidR="008C3129" w:rsidRPr="003D7BF0" w14:paraId="5322E178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0A0D86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633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9B52B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7A0" w14:textId="5CE4A5D7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39300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6F32D3B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C30AB9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804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34528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470" w14:textId="2422D3E0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0A351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7E2998A2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F0E3F5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81413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65E4C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7AA" w14:textId="036D1B7E" w:rsidR="00323962" w:rsidRPr="003D7BF0" w:rsidRDefault="004755D9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3017D9E3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D183E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1405494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BEE55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7187C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72040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59125A1C" w14:textId="158CF30B" w:rsidR="00323962" w:rsidRPr="003D7BF0" w:rsidRDefault="00684B6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Inclusion sociale et apprentissage</w:t>
            </w:r>
          </w:p>
        </w:tc>
      </w:tr>
      <w:tr w:rsidR="008C3129" w:rsidRPr="00F7234A" w14:paraId="1CC2996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E0E9AA8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55641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4FD38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516" w14:textId="548533A8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A51E65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d’appels (de plus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="00A51E65" w:rsidRPr="003D7BF0">
              <w:rPr>
                <w:rFonts w:ascii="Arial" w:hAnsi="Arial" w:cs="Arial"/>
                <w:sz w:val="24"/>
                <w:szCs w:val="24"/>
                <w:lang w:val="fr-CA"/>
              </w:rPr>
              <w:t>une minute)</w:t>
            </w:r>
          </w:p>
        </w:tc>
      </w:tr>
      <w:tr w:rsidR="008C3129" w:rsidRPr="00F7234A" w14:paraId="085798FA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0844AFA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5533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3D4000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81F" w14:textId="33DAE429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156EA3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contacts à distance </w:t>
            </w:r>
            <w:r w:rsidR="007528AB">
              <w:rPr>
                <w:rFonts w:ascii="Arial" w:hAnsi="Arial" w:cs="Arial"/>
                <w:sz w:val="24"/>
                <w:szCs w:val="24"/>
                <w:lang w:val="fr-CA"/>
              </w:rPr>
              <w:t>(un contact compté par individu)</w:t>
            </w:r>
          </w:p>
        </w:tc>
      </w:tr>
      <w:tr w:rsidR="008C3129" w:rsidRPr="00F7234A" w14:paraId="33972926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3946EE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2084056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6EB98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542E" w14:textId="5FB0B811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activités sociales virtuelles offertes</w:t>
            </w:r>
          </w:p>
        </w:tc>
      </w:tr>
      <w:tr w:rsidR="008C3129" w:rsidRPr="00F7234A" w14:paraId="622C2927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91278B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91204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AEC4A6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F3EA" w14:textId="7419EA07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aides à l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apprentissage fournies</w:t>
            </w:r>
          </w:p>
        </w:tc>
      </w:tr>
      <w:tr w:rsidR="008C3129" w:rsidRPr="003D7BF0" w14:paraId="0D35B90F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333B28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0741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53E9F1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6552" w14:textId="7C7A4D55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660A91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d’activités d’apprentissage offertes</w:t>
            </w:r>
          </w:p>
        </w:tc>
      </w:tr>
      <w:tr w:rsidR="008C3129" w:rsidRPr="003D7BF0" w14:paraId="41819C6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109314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43048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B360A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E61" w14:textId="61833109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 d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apprenants engagés</w:t>
            </w:r>
          </w:p>
        </w:tc>
      </w:tr>
      <w:tr w:rsidR="008C3129" w:rsidRPr="003D7BF0" w14:paraId="73D5513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45A3493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1222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39FA95E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5D4F" w14:textId="2B995DFF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4A03DA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0DBE71D9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999FA61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6073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27530D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DE36" w14:textId="0CA80B53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="00806ECD"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d’employés embauchés</w:t>
            </w:r>
          </w:p>
        </w:tc>
      </w:tr>
      <w:tr w:rsidR="008C3129" w:rsidRPr="003D7BF0" w14:paraId="1E1BE33C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E224D1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91718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F4ABEB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4F88" w14:textId="0BC45A96" w:rsidR="00323962" w:rsidRPr="003D7BF0" w:rsidRDefault="00A827C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1BF125C5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E92B92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1118829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39516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50D07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017DE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1B475E1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Transport</w:t>
            </w:r>
          </w:p>
        </w:tc>
      </w:tr>
      <w:tr w:rsidR="008C3129" w:rsidRPr="003D7BF0" w14:paraId="3BCA8B2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D42BDC0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4676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7637A8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7C1" w14:textId="7160D511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>Nombre de personnes véhiculées</w:t>
            </w:r>
          </w:p>
        </w:tc>
      </w:tr>
      <w:tr w:rsidR="008C3129" w:rsidRPr="003D7BF0" w14:paraId="687C2C15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448D0B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995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7C3195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BF1" w14:textId="5C3EC8A8" w:rsidR="00323962" w:rsidRPr="003D7BF0" w:rsidRDefault="00482B2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>Nombre de courses effectuées</w:t>
            </w:r>
          </w:p>
        </w:tc>
      </w:tr>
      <w:tr w:rsidR="008C3129" w:rsidRPr="003D7BF0" w14:paraId="3764B241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EB4122B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532003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D29F51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EB0A" w14:textId="5CA3A63D" w:rsidR="00323962" w:rsidRPr="003D7BF0" w:rsidRDefault="00860B05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>Nombre</w:t>
            </w:r>
            <w:r w:rsidR="00A0457C" w:rsidRPr="003D7BF0">
              <w:rPr>
                <w:rFonts w:ascii="Arial" w:hAnsi="Arial" w:cs="Arial"/>
                <w:bCs/>
                <w:sz w:val="24"/>
                <w:szCs w:val="24"/>
                <w:lang w:val="fr-CA"/>
              </w:rPr>
              <w:t xml:space="preserve"> de bénévoles formés</w:t>
            </w:r>
          </w:p>
        </w:tc>
      </w:tr>
      <w:tr w:rsidR="008C3129" w:rsidRPr="003D7BF0" w14:paraId="5D41C4EE" w14:textId="77777777" w:rsidTr="00F7234A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D17365D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white"/>
                <w:lang w:val="fr-CA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861357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E8D63F3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D22" w14:textId="06D3ED9C" w:rsidR="00323962" w:rsidRPr="003D7BF0" w:rsidRDefault="002959B6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Autre</w:t>
            </w:r>
            <w:r w:rsidR="008825E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; </w:t>
            </w:r>
            <w:r w:rsidR="00860B05" w:rsidRPr="003D7BF0">
              <w:rPr>
                <w:rFonts w:ascii="Arial" w:hAnsi="Arial" w:cs="Arial"/>
                <w:sz w:val="24"/>
                <w:szCs w:val="24"/>
                <w:lang w:val="fr-CA"/>
              </w:rPr>
              <w:t>nombre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 et détails</w:t>
            </w:r>
            <w:r w:rsidR="00C04A51"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</w:tr>
      <w:tr w:rsidR="008C3129" w:rsidRPr="003D7BF0" w14:paraId="588E776D" w14:textId="77777777" w:rsidTr="00F7234A">
        <w:tc>
          <w:tcPr>
            <w:tcW w:w="12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2CC7A9" w14:textId="77777777" w:rsidR="00323962" w:rsidRPr="003D7BF0" w:rsidRDefault="00323962" w:rsidP="003239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6334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F47922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D7E5E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id w:val="-20500598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C36AC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sdtContent>
          </w:sdt>
        </w:tc>
        <w:tc>
          <w:tcPr>
            <w:tcW w:w="829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EA373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</w:p>
          <w:p w14:paraId="7C54B41B" w14:textId="521CFCE6" w:rsidR="00323962" w:rsidRPr="003D7BF0" w:rsidRDefault="009F6FBB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Autre</w:t>
            </w:r>
            <w:r w:rsidR="00DD30B9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, préciser</w:t>
            </w:r>
            <w:r w:rsidR="00C04A51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>:</w:t>
            </w:r>
            <w:r w:rsidR="00A3767E" w:rsidRPr="003D7BF0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fr-CA"/>
              </w:rPr>
              <w:t xml:space="preserve"> </w:t>
            </w:r>
          </w:p>
        </w:tc>
      </w:tr>
      <w:bookmarkEnd w:id="5"/>
    </w:tbl>
    <w:p w14:paraId="6C88881B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4CDA692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72009BA9" w14:textId="5A784A6C" w:rsidR="00323962" w:rsidRPr="003D7BF0" w:rsidRDefault="008D3F91" w:rsidP="00F7234A">
      <w:pPr>
        <w:pStyle w:val="Heading5"/>
        <w:rPr>
          <w:lang w:val="fr-CA"/>
        </w:rPr>
      </w:pPr>
      <w:r w:rsidRPr="003D7BF0">
        <w:rPr>
          <w:lang w:val="fr-CA"/>
        </w:rPr>
        <w:t>3.3 Types d’activités</w:t>
      </w:r>
    </w:p>
    <w:p w14:paraId="1C609FD4" w14:textId="1E7F23D0" w:rsidR="00323962" w:rsidRPr="003D7BF0" w:rsidRDefault="00164298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Cochez toutes les réponses pertinentes</w:t>
      </w:r>
    </w:p>
    <w:p w14:paraId="41E03E30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1371"/>
        <w:gridCol w:w="9119"/>
      </w:tblGrid>
      <w:tr w:rsidR="008C3129" w:rsidRPr="00F7234A" w14:paraId="359E1C5D" w14:textId="77777777" w:rsidTr="00F7234A">
        <w:bookmarkStart w:id="6" w:name="_Hlk40042269" w:displacedByCustomXml="next"/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45949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52BE9DC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75B82CDD" w14:textId="24E8D699" w:rsidR="00323962" w:rsidRPr="003D7BF0" w:rsidRDefault="00CA0077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Sensibilisation et engagement des communautés</w:t>
            </w:r>
          </w:p>
        </w:tc>
      </w:tr>
      <w:tr w:rsidR="008C3129" w:rsidRPr="00F7234A" w14:paraId="6A703D1C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16741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0DB2DBDA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21A8F94A" w14:textId="61B1938E" w:rsidR="00323962" w:rsidRPr="003D7BF0" w:rsidRDefault="00AD731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Mise en place de nouveaux modèles, outils, programmes, services ou ressources</w:t>
            </w:r>
          </w:p>
        </w:tc>
      </w:tr>
      <w:tr w:rsidR="008C3129" w:rsidRPr="00F7234A" w14:paraId="41C0F264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3350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6EE541F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6C20CF63" w14:textId="61D808AA" w:rsidR="00323962" w:rsidRPr="003D7BF0" w:rsidRDefault="00FC107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Mise au point de nouveaux modèles, outils, programmes, services ou ressources</w:t>
            </w:r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8C3129" w:rsidRPr="00F7234A" w14:paraId="04342DB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9077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221FAFAF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34A39FBF" w14:textId="3CA6DBAE" w:rsidR="00323962" w:rsidRPr="003D7BF0" w:rsidRDefault="005D43F7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Diffusion d’informations et de connaissances</w:t>
            </w:r>
          </w:p>
        </w:tc>
      </w:tr>
      <w:tr w:rsidR="008C3129" w:rsidRPr="00F7234A" w14:paraId="1638F166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31734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60C9A7D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333869A0" w14:textId="7BDDCFE9" w:rsidR="00323962" w:rsidRPr="003D7BF0" w:rsidRDefault="00FC3D31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Mobilisation et recrutement de bénévoles</w:t>
            </w:r>
          </w:p>
        </w:tc>
      </w:tr>
      <w:tr w:rsidR="008C3129" w:rsidRPr="003D7BF0" w14:paraId="42446BF2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31278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21919A77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69DF9AD9" w14:textId="3D1EE616" w:rsidR="00323962" w:rsidRPr="003D7BF0" w:rsidRDefault="005A5C24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Autre</w:t>
            </w:r>
            <w:r w:rsidR="00DD30B9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, préciser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</w:tr>
      <w:bookmarkEnd w:id="6"/>
    </w:tbl>
    <w:p w14:paraId="55EDF91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25797020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p w14:paraId="3ECF38C4" w14:textId="1720BFD4" w:rsidR="00323962" w:rsidRPr="003D7BF0" w:rsidRDefault="00026F31" w:rsidP="00F7234A">
      <w:pPr>
        <w:pStyle w:val="Heading5"/>
        <w:rPr>
          <w:lang w:val="fr-CA"/>
        </w:rPr>
      </w:pPr>
      <w:r w:rsidRPr="003D7BF0">
        <w:rPr>
          <w:lang w:val="fr-CA"/>
        </w:rPr>
        <w:t xml:space="preserve">3.4 </w:t>
      </w:r>
      <w:r w:rsidR="0048257E" w:rsidRPr="003D7BF0">
        <w:rPr>
          <w:lang w:val="fr-CA"/>
        </w:rPr>
        <w:t xml:space="preserve">Régions </w:t>
      </w:r>
      <w:r w:rsidRPr="003D7BF0">
        <w:rPr>
          <w:lang w:val="fr-CA"/>
        </w:rPr>
        <w:t>géographiques de</w:t>
      </w:r>
      <w:r w:rsidR="0048257E" w:rsidRPr="003D7BF0">
        <w:rPr>
          <w:lang w:val="fr-CA"/>
        </w:rPr>
        <w:t>s</w:t>
      </w:r>
      <w:r w:rsidRPr="003D7BF0">
        <w:rPr>
          <w:lang w:val="fr-CA"/>
        </w:rPr>
        <w:t xml:space="preserve"> service</w:t>
      </w:r>
      <w:r w:rsidR="0048257E" w:rsidRPr="003D7BF0">
        <w:rPr>
          <w:lang w:val="fr-CA"/>
        </w:rPr>
        <w:t>s</w:t>
      </w:r>
    </w:p>
    <w:p w14:paraId="2EC1996F" w14:textId="607FBC9D" w:rsidR="00323962" w:rsidRPr="003D7BF0" w:rsidRDefault="008D7180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/>
          <w:bCs/>
          <w:sz w:val="24"/>
          <w:szCs w:val="24"/>
          <w:lang w:val="fr-CA"/>
        </w:rPr>
        <w:t>Cochez toutes les réponses pertinentes</w:t>
      </w:r>
    </w:p>
    <w:p w14:paraId="5428162F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</w:p>
    <w:tbl>
      <w:tblPr>
        <w:tblStyle w:val="TableGrid"/>
        <w:tblpPr w:leftFromText="181" w:rightFromText="181" w:vertAnchor="text" w:tblpY="1"/>
        <w:tblW w:w="0" w:type="auto"/>
        <w:tblLook w:val="04A0" w:firstRow="1" w:lastRow="0" w:firstColumn="1" w:lastColumn="0" w:noHBand="0" w:noVBand="1"/>
      </w:tblPr>
      <w:tblGrid>
        <w:gridCol w:w="1371"/>
        <w:gridCol w:w="9119"/>
      </w:tblGrid>
      <w:tr w:rsidR="008C3129" w:rsidRPr="00F7234A" w14:paraId="42F55F02" w14:textId="77777777" w:rsidTr="00F7234A">
        <w:bookmarkStart w:id="7" w:name="_Hlk40042293" w:displacedByCustomXml="next"/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9327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20E7E144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7AB9BF86" w14:textId="40C11E6E" w:rsidR="00323962" w:rsidRPr="003D7BF0" w:rsidRDefault="004825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régions urbaines (population </w:t>
            </w:r>
            <w:r w:rsidR="001D631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d</w:t>
            </w:r>
            <w:r w:rsidR="005E46AB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e plus de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1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 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000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habitants)</w:t>
            </w:r>
          </w:p>
        </w:tc>
      </w:tr>
      <w:tr w:rsidR="008C3129" w:rsidRPr="00F7234A" w14:paraId="79358995" w14:textId="77777777" w:rsidTr="00F7234A"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0154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1" w:type="dxa"/>
              </w:tcPr>
              <w:p w14:paraId="5A4A95C9" w14:textId="77777777" w:rsidR="00323962" w:rsidRPr="003D7BF0" w:rsidRDefault="00A3767E" w:rsidP="00323962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highlight w:val="white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9119" w:type="dxa"/>
          </w:tcPr>
          <w:p w14:paraId="7A61137D" w14:textId="1C9C949F" w:rsidR="00323962" w:rsidRPr="003D7BF0" w:rsidRDefault="001D631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régions rurales et éloignées (population de moins de 1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 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000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habitants)</w:t>
            </w:r>
          </w:p>
        </w:tc>
      </w:tr>
      <w:bookmarkEnd w:id="7"/>
    </w:tbl>
    <w:p w14:paraId="15EC1DFB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hAnsi="Arial" w:cs="Arial"/>
          <w:b/>
          <w:bCs/>
          <w:color w:val="555555"/>
          <w:sz w:val="24"/>
          <w:szCs w:val="24"/>
          <w:lang w:val="fr-CA"/>
        </w:rPr>
      </w:pPr>
    </w:p>
    <w:p w14:paraId="1E46DB9C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F63B6B5" w14:textId="648C3F80" w:rsidR="00323962" w:rsidRPr="003D7BF0" w:rsidRDefault="005E46AB" w:rsidP="00F7234A">
      <w:pPr>
        <w:pStyle w:val="Heading5"/>
        <w:rPr>
          <w:lang w:val="fr-CA"/>
        </w:rPr>
      </w:pPr>
      <w:r w:rsidRPr="003D7BF0">
        <w:rPr>
          <w:lang w:val="fr-CA"/>
        </w:rPr>
        <w:t>3.5 Dates des services</w:t>
      </w:r>
      <w:r w:rsidR="00C04A51">
        <w:rPr>
          <w:lang w:val="fr-CA"/>
        </w:rPr>
        <w:t> </w:t>
      </w:r>
      <w:r w:rsidRPr="003D7BF0">
        <w:rPr>
          <w:lang w:val="fr-CA"/>
        </w:rPr>
        <w:t>:</w:t>
      </w:r>
    </w:p>
    <w:p w14:paraId="4F64F8B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3D7BF0" w14:paraId="5FBCE6BB" w14:textId="77777777" w:rsidTr="00F7234A">
        <w:tc>
          <w:tcPr>
            <w:tcW w:w="3256" w:type="dxa"/>
          </w:tcPr>
          <w:p w14:paraId="6FA6A92C" w14:textId="59A464C6" w:rsidR="00323962" w:rsidRPr="003D7BF0" w:rsidRDefault="00172374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Date de début</w:t>
            </w:r>
            <w:r w:rsidR="00A3767E"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  <w:p w14:paraId="67B4E043" w14:textId="44CD42D5" w:rsidR="00323962" w:rsidRPr="00CA38EE" w:rsidRDefault="00A3767E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CA38EE"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pour laquelle le financement s’ap</w:t>
            </w:r>
            <w:r w:rsid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plique</w:t>
            </w: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CA38EE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 xml:space="preserve">:  </w:t>
            </w:r>
          </w:p>
          <w:p w14:paraId="210C5E1B" w14:textId="77777777" w:rsidR="00323962" w:rsidRPr="00CA38EE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7282FDA2" w14:textId="77777777" w:rsidR="00323962" w:rsidRPr="00CA38EE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  <w:lang w:val="fr-CA"/>
              </w:rPr>
            </w:pPr>
          </w:p>
          <w:p w14:paraId="2649292A" w14:textId="219D4FD9" w:rsidR="00323962" w:rsidRPr="003D7BF0" w:rsidRDefault="00F1280D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 w:val="0"/>
                <w:sz w:val="24"/>
                <w:szCs w:val="24"/>
                <w:lang w:val="fr-CA"/>
              </w:rPr>
              <w:t>JJ/MM/AA</w:t>
            </w:r>
          </w:p>
        </w:tc>
      </w:tr>
      <w:tr w:rsidR="008C3129" w:rsidRPr="003D7BF0" w14:paraId="5D845BFC" w14:textId="77777777" w:rsidTr="00F7234A">
        <w:tc>
          <w:tcPr>
            <w:tcW w:w="3256" w:type="dxa"/>
          </w:tcPr>
          <w:p w14:paraId="6CEC6FCB" w14:textId="77777777" w:rsidR="00323962" w:rsidRPr="0093027C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93027C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Date de fin</w:t>
            </w:r>
          </w:p>
          <w:p w14:paraId="4589B31C" w14:textId="6039B77E" w:rsidR="00323962" w:rsidRPr="0093027C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CA38EE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pour laquelle le financement s’applique</w:t>
            </w: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93027C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 xml:space="preserve">: </w:t>
            </w:r>
          </w:p>
          <w:p w14:paraId="4EA91675" w14:textId="5730CEEF" w:rsidR="00323962" w:rsidRPr="00866F2E" w:rsidRDefault="00E86DB5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lastRenderedPageBreak/>
              <w:t>(</w:t>
            </w:r>
            <w:r w:rsidR="00866F2E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date limite :</w:t>
            </w:r>
            <w:r w:rsidR="00C04A51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31</w:t>
            </w:r>
            <w:r w:rsidR="00261DC5"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/03/</w:t>
            </w:r>
            <w:r w:rsidRPr="0093027C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2021)</w:t>
            </w:r>
          </w:p>
        </w:tc>
        <w:tc>
          <w:tcPr>
            <w:tcW w:w="7534" w:type="dxa"/>
          </w:tcPr>
          <w:p w14:paraId="47CF65D0" w14:textId="77777777" w:rsidR="00323962" w:rsidRPr="00866F2E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14:paraId="7A81B832" w14:textId="5AEC763F" w:rsidR="00323962" w:rsidRPr="003D7BF0" w:rsidRDefault="00ED595B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JJ/MM/AA</w:t>
            </w:r>
          </w:p>
        </w:tc>
      </w:tr>
    </w:tbl>
    <w:p w14:paraId="39C9BC4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0B48883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789EAE6C" w14:textId="6F3DE6CE" w:rsidR="00323962" w:rsidRPr="003D7BF0" w:rsidRDefault="00261DC5" w:rsidP="00367C07">
      <w:pPr>
        <w:pStyle w:val="Heading5"/>
        <w:rPr>
          <w:lang w:val="fr-CA"/>
        </w:rPr>
      </w:pPr>
      <w:r w:rsidRPr="003D7BF0">
        <w:rPr>
          <w:lang w:val="fr-CA"/>
        </w:rPr>
        <w:t>3.6 Description d</w:t>
      </w:r>
      <w:r w:rsidR="00897ADE" w:rsidRPr="003D7BF0">
        <w:rPr>
          <w:lang w:val="fr-CA"/>
        </w:rPr>
        <w:t>u</w:t>
      </w:r>
      <w:r w:rsidRPr="003D7BF0">
        <w:rPr>
          <w:lang w:val="fr-CA"/>
        </w:rPr>
        <w:t xml:space="preserve"> service</w:t>
      </w:r>
      <w:r w:rsidR="00C04A51">
        <w:rPr>
          <w:lang w:val="fr-CA"/>
        </w:rPr>
        <w:t> </w:t>
      </w:r>
      <w:r w:rsidRPr="003D7BF0">
        <w:rPr>
          <w:lang w:val="fr-CA"/>
        </w:rPr>
        <w:t>:</w:t>
      </w:r>
    </w:p>
    <w:p w14:paraId="7A965C84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534"/>
      </w:tblGrid>
      <w:tr w:rsidR="008C3129" w:rsidRPr="00F7234A" w14:paraId="793FBDEA" w14:textId="77777777" w:rsidTr="00367C07">
        <w:tc>
          <w:tcPr>
            <w:tcW w:w="3256" w:type="dxa"/>
          </w:tcPr>
          <w:p w14:paraId="75683ABF" w14:textId="1D7AD8AE" w:rsidR="00323962" w:rsidRPr="003D7BF0" w:rsidRDefault="00897ADE" w:rsidP="0032396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Qui bénéficiera du service 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(250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mots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max.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:  </w:t>
            </w:r>
          </w:p>
          <w:p w14:paraId="3AA2A8E6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  <w:lang w:val="fr-CA"/>
              </w:rPr>
            </w:pPr>
          </w:p>
        </w:tc>
        <w:tc>
          <w:tcPr>
            <w:tcW w:w="7534" w:type="dxa"/>
          </w:tcPr>
          <w:p w14:paraId="0D364E9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  <w:lang w:val="fr-CA"/>
              </w:rPr>
            </w:pPr>
          </w:p>
          <w:p w14:paraId="77725BFC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422376F6" w14:textId="77777777" w:rsidTr="00367C07">
        <w:tc>
          <w:tcPr>
            <w:tcW w:w="3256" w:type="dxa"/>
          </w:tcPr>
          <w:p w14:paraId="1D65C574" w14:textId="317E9642" w:rsidR="00323962" w:rsidRPr="003D7BF0" w:rsidRDefault="00897AD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Comment ce service aidera-t-il </w:t>
            </w:r>
            <w:r w:rsidR="00866F2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les gens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et quelles sont les activités</w:t>
            </w:r>
          </w:p>
          <w:p w14:paraId="6454A7F7" w14:textId="3C276E19" w:rsidR="00323962" w:rsidRPr="003D7BF0" w:rsidRDefault="00620858" w:rsidP="00323962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 max.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7534" w:type="dxa"/>
          </w:tcPr>
          <w:p w14:paraId="1EBC8ABF" w14:textId="77777777" w:rsidR="00323962" w:rsidRPr="003D7BF0" w:rsidRDefault="00323962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F7234A" w14:paraId="5EAAF198" w14:textId="77777777" w:rsidTr="00367C07">
        <w:tc>
          <w:tcPr>
            <w:tcW w:w="3256" w:type="dxa"/>
          </w:tcPr>
          <w:p w14:paraId="65979055" w14:textId="4D1B8620" w:rsidR="00323962" w:rsidRPr="003D7BF0" w:rsidRDefault="004115B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Et la différence, le bénéfice, qu’il représentera dans la vie des gens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(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 max.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02890C5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3CC57E73" w14:textId="77777777" w:rsidTr="00367C07">
        <w:tc>
          <w:tcPr>
            <w:tcW w:w="3256" w:type="dxa"/>
          </w:tcPr>
          <w:p w14:paraId="5F033075" w14:textId="70FD9EFC" w:rsidR="00323962" w:rsidRPr="003D7BF0" w:rsidRDefault="004115B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Combien d</w:t>
            </w:r>
            <w:r w:rsidR="00866F2E"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’individus</w:t>
            </w:r>
            <w:r w:rsidRPr="00CA38E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pensez-vous servir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?</w:t>
            </w:r>
          </w:p>
        </w:tc>
        <w:tc>
          <w:tcPr>
            <w:tcW w:w="7534" w:type="dxa"/>
          </w:tcPr>
          <w:p w14:paraId="1866D9FD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45FD4054" w14:textId="77777777" w:rsidTr="00367C07">
        <w:tc>
          <w:tcPr>
            <w:tcW w:w="3256" w:type="dxa"/>
          </w:tcPr>
          <w:p w14:paraId="7F90DCD0" w14:textId="04D4A587" w:rsidR="00323962" w:rsidRPr="003D7BF0" w:rsidRDefault="00DE2A00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Combien d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interactions de services prévoyez-vous de fournir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?</w:t>
            </w:r>
          </w:p>
        </w:tc>
        <w:tc>
          <w:tcPr>
            <w:tcW w:w="7534" w:type="dxa"/>
          </w:tcPr>
          <w:p w14:paraId="73740C00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36668714" w14:textId="77777777" w:rsidTr="00367C07">
        <w:tc>
          <w:tcPr>
            <w:tcW w:w="3256" w:type="dxa"/>
          </w:tcPr>
          <w:p w14:paraId="1F99B8C0" w14:textId="61C4A846" w:rsidR="00323962" w:rsidRPr="003D7BF0" w:rsidRDefault="004115B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Facultatif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 Comment savez-vous que ce service est nécessaire, en relation avec</w:t>
            </w:r>
            <w:r w:rsidR="00866F2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la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COVID-19 (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fournir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des preuves statistiques, narratives ou anecdotiques</w:t>
            </w:r>
            <w:r w:rsidR="00866F2E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,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comme vous le jugez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pertinent)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DE2A00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max.) </w:t>
            </w:r>
            <w:r w:rsidR="00DE2A00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7534" w:type="dxa"/>
          </w:tcPr>
          <w:p w14:paraId="6751563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</w:tbl>
    <w:p w14:paraId="1658DC17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21BE52C6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D7A426F" w14:textId="5AC6A705" w:rsidR="00323962" w:rsidRPr="003D7BF0" w:rsidRDefault="00B35EE4" w:rsidP="00367C07">
      <w:pPr>
        <w:pStyle w:val="Heading5"/>
        <w:rPr>
          <w:rFonts w:eastAsia="MS Gothic"/>
          <w:color w:val="000000"/>
          <w:lang w:val="fr-CA"/>
        </w:rPr>
      </w:pPr>
      <w:r w:rsidRPr="003D7BF0">
        <w:rPr>
          <w:lang w:val="fr-CA"/>
        </w:rPr>
        <w:t xml:space="preserve">3.7. </w:t>
      </w:r>
      <w:r w:rsidR="00DD30B9">
        <w:rPr>
          <w:lang w:val="fr-CA"/>
        </w:rPr>
        <w:t>S’agit-il d’un service existant</w:t>
      </w:r>
      <w:r w:rsidRPr="003D7BF0">
        <w:rPr>
          <w:lang w:val="fr-CA"/>
        </w:rPr>
        <w:t>?</w:t>
      </w:r>
      <w:r w:rsidR="00A3767E" w:rsidRPr="003D7BF0">
        <w:rPr>
          <w:rFonts w:eastAsia="MS Gothic"/>
          <w:color w:val="000000"/>
          <w:lang w:val="fr-CA"/>
        </w:rPr>
        <w:t xml:space="preserve"> </w:t>
      </w:r>
    </w:p>
    <w:p w14:paraId="76536141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p w14:paraId="77C6FF02" w14:textId="77777777" w:rsidR="00323962" w:rsidRPr="003D7BF0" w:rsidRDefault="005A1B2B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51350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38425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7531"/>
      </w:tblGrid>
      <w:tr w:rsidR="008C3129" w:rsidRPr="00F7234A" w14:paraId="4E413ECC" w14:textId="77777777" w:rsidTr="00367C07">
        <w:tc>
          <w:tcPr>
            <w:tcW w:w="3261" w:type="dxa"/>
          </w:tcPr>
          <w:p w14:paraId="2831EE6F" w14:textId="767B42B1" w:rsidR="00323962" w:rsidRPr="003D7BF0" w:rsidRDefault="00C934F8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Si oui, combien de personnes </w:t>
            </w:r>
            <w:r w:rsidR="00D5013F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de plus 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le service prévoit-il de rejoindre à la suite de cette demande?</w:t>
            </w:r>
          </w:p>
        </w:tc>
        <w:tc>
          <w:tcPr>
            <w:tcW w:w="7539" w:type="dxa"/>
          </w:tcPr>
          <w:p w14:paraId="1E94D1C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38130116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4C1D6ED3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20317995" w14:textId="3F681502" w:rsidR="00323962" w:rsidRPr="003D7BF0" w:rsidRDefault="00A3767E" w:rsidP="00367C07">
      <w:pPr>
        <w:pStyle w:val="Heading5"/>
        <w:rPr>
          <w:lang w:val="fr-CA"/>
        </w:rPr>
      </w:pPr>
      <w:r w:rsidRPr="003D7BF0">
        <w:rPr>
          <w:lang w:val="fr-CA"/>
        </w:rPr>
        <w:t xml:space="preserve">3.8 </w:t>
      </w:r>
      <w:r w:rsidR="00C934F8" w:rsidRPr="003D7BF0">
        <w:rPr>
          <w:lang w:val="fr-CA"/>
        </w:rPr>
        <w:t>Ce programme/projet est-il mis en œuvre par une coalition d</w:t>
      </w:r>
      <w:r w:rsidR="00C04A51">
        <w:rPr>
          <w:lang w:val="fr-CA"/>
        </w:rPr>
        <w:t>’</w:t>
      </w:r>
      <w:r w:rsidR="00C934F8" w:rsidRPr="003D7BF0">
        <w:rPr>
          <w:lang w:val="fr-CA"/>
        </w:rPr>
        <w:t>organismes ou par une table de partenariat dans votre communauté?</w:t>
      </w:r>
      <w:r w:rsidRPr="003D7BF0">
        <w:rPr>
          <w:lang w:val="fr-CA"/>
        </w:rPr>
        <w:t xml:space="preserve"> </w:t>
      </w:r>
    </w:p>
    <w:p w14:paraId="2512164F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fr-CA"/>
        </w:rPr>
      </w:pPr>
    </w:p>
    <w:p w14:paraId="41EE8B9F" w14:textId="77777777" w:rsidR="00323962" w:rsidRPr="003D7BF0" w:rsidRDefault="005A1B2B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139416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223039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7531"/>
      </w:tblGrid>
      <w:tr w:rsidR="008C3129" w:rsidRPr="00F7234A" w14:paraId="6B0675E1" w14:textId="77777777" w:rsidTr="00367C07">
        <w:tc>
          <w:tcPr>
            <w:tcW w:w="3261" w:type="dxa"/>
          </w:tcPr>
          <w:p w14:paraId="776F3211" w14:textId="1C9EB52B" w:rsidR="00323962" w:rsidRPr="003D7BF0" w:rsidRDefault="008C4B20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Si oui, veuillez fournir des détails sur la coalition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par exemple, l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organisme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lastRenderedPageBreak/>
              <w:t>responsable, les organismes membres, les rôles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="00F72291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250 mots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max) </w:t>
            </w:r>
            <w:r w:rsidR="00F72291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7FE0B82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71E5295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7F706232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57405C9" w14:textId="270CFEA2" w:rsidR="00323962" w:rsidRPr="003D7BF0" w:rsidRDefault="00A3767E" w:rsidP="00367C07">
      <w:pPr>
        <w:pStyle w:val="Heading5"/>
        <w:rPr>
          <w:lang w:val="fr-CA"/>
        </w:rPr>
      </w:pPr>
      <w:r w:rsidRPr="003D7BF0">
        <w:rPr>
          <w:lang w:val="fr-CA"/>
        </w:rPr>
        <w:t xml:space="preserve">3.9 </w:t>
      </w:r>
      <w:r w:rsidR="008C4B20" w:rsidRPr="003D7BF0">
        <w:rPr>
          <w:lang w:val="fr-CA"/>
        </w:rPr>
        <w:t>Ce service engagera-t-il le soutien/la participation des Canadiens/entreprises</w:t>
      </w:r>
      <w:r w:rsidRPr="003D7BF0">
        <w:rPr>
          <w:lang w:val="fr-CA"/>
        </w:rPr>
        <w:t>?</w:t>
      </w:r>
    </w:p>
    <w:p w14:paraId="1F0EBFF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13E75FAB" w14:textId="77777777" w:rsidR="00323962" w:rsidRPr="003D7BF0" w:rsidRDefault="005A1B2B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93836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98759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9"/>
        <w:gridCol w:w="7531"/>
      </w:tblGrid>
      <w:tr w:rsidR="008C3129" w:rsidRPr="003D7BF0" w14:paraId="4D2F9299" w14:textId="77777777" w:rsidTr="00367C07">
        <w:tc>
          <w:tcPr>
            <w:tcW w:w="3261" w:type="dxa"/>
          </w:tcPr>
          <w:p w14:paraId="2E4DDD0B" w14:textId="7A18E3B9" w:rsidR="00323962" w:rsidRPr="003D7BF0" w:rsidRDefault="00985A47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Combien de bénévoles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7C25B221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5AA2E07E" w14:textId="77777777" w:rsidTr="00367C07">
        <w:tc>
          <w:tcPr>
            <w:tcW w:w="3261" w:type="dxa"/>
          </w:tcPr>
          <w:p w14:paraId="3517E61A" w14:textId="1BD5BC9E" w:rsidR="00323962" w:rsidRPr="003D7BF0" w:rsidRDefault="00A7629B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Combien d’entreprises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70E34A3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4222B20F" w14:textId="77777777" w:rsidTr="00367C07">
        <w:tc>
          <w:tcPr>
            <w:tcW w:w="3261" w:type="dxa"/>
          </w:tcPr>
          <w:p w14:paraId="358B2AC0" w14:textId="4CEAC960" w:rsidR="00323962" w:rsidRPr="003D7BF0" w:rsidRDefault="00D02ACB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Combien de donateurs</w:t>
            </w:r>
            <w:r w:rsidR="00C04A51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7539" w:type="dxa"/>
          </w:tcPr>
          <w:p w14:paraId="36F3CD9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4815B6A0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4930B441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  <w:bookmarkStart w:id="8" w:name="cf_1498802_label_tr"/>
      <w:bookmarkEnd w:id="8"/>
    </w:p>
    <w:p w14:paraId="6C7FF289" w14:textId="77777777" w:rsidR="00323962" w:rsidRPr="003D7BF0" w:rsidRDefault="00A3767E">
      <w:pPr>
        <w:spacing w:after="0" w:line="240" w:lineRule="auto"/>
        <w:rPr>
          <w:rFonts w:ascii="Arial" w:eastAsia="Microsoft YaHei" w:hAnsi="Arial" w:cs="Arial"/>
          <w:sz w:val="24"/>
          <w:szCs w:val="24"/>
          <w:lang w:val="fr-CA"/>
        </w:rPr>
      </w:pPr>
      <w:r w:rsidRPr="003D7BF0">
        <w:rPr>
          <w:rFonts w:ascii="Arial" w:hAnsi="Arial"/>
          <w:sz w:val="24"/>
          <w:szCs w:val="24"/>
          <w:lang w:val="fr-CA"/>
        </w:rPr>
        <w:br w:type="page"/>
      </w:r>
    </w:p>
    <w:p w14:paraId="03885235" w14:textId="26BE41A7" w:rsidR="00323962" w:rsidRPr="003D7BF0" w:rsidRDefault="008C4B20" w:rsidP="00367C07">
      <w:pPr>
        <w:pStyle w:val="Heading1"/>
        <w:rPr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="00A3767E" w:rsidRPr="003D7BF0">
        <w:rPr>
          <w:lang w:val="fr-CA"/>
        </w:rPr>
        <w:t xml:space="preserve">4 – </w:t>
      </w:r>
      <w:r w:rsidRPr="003D7BF0">
        <w:rPr>
          <w:lang w:val="fr-CA"/>
        </w:rPr>
        <w:t>DEMANDE DE SUBVENTION, BUDGET ET INFORMATION FINANCIÈRE</w:t>
      </w:r>
    </w:p>
    <w:p w14:paraId="1FC6660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6C4F3270" w14:textId="77777777" w:rsidR="00367C07" w:rsidRPr="00367C07" w:rsidRDefault="00367C07" w:rsidP="00367C07">
      <w:pPr>
        <w:pStyle w:val="Heading5"/>
        <w:rPr>
          <w:lang w:val="fr-CA"/>
        </w:rPr>
      </w:pPr>
      <w:r w:rsidRPr="00367C07">
        <w:rPr>
          <w:lang w:val="fr-CA"/>
        </w:rPr>
        <w:t>Subvention demandée :</w:t>
      </w:r>
    </w:p>
    <w:p w14:paraId="051C25BC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7513"/>
        <w:gridCol w:w="3277"/>
      </w:tblGrid>
      <w:tr w:rsidR="008C3129" w:rsidRPr="00F7234A" w14:paraId="7EC89CBD" w14:textId="77777777" w:rsidTr="00DD30B9">
        <w:tc>
          <w:tcPr>
            <w:tcW w:w="7513" w:type="dxa"/>
          </w:tcPr>
          <w:p w14:paraId="23E05B90" w14:textId="213B4F90" w:rsidR="00323962" w:rsidRPr="003D7BF0" w:rsidRDefault="00EA0CEA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 xml:space="preserve">Quelle est la subvention totale demandée à </w:t>
            </w:r>
            <w:r w:rsidR="00977502">
              <w:rPr>
                <w:rFonts w:ascii="Arial" w:hAnsi="Arial" w:cs="Arial"/>
                <w:sz w:val="24"/>
                <w:szCs w:val="24"/>
                <w:lang w:val="fr-CA"/>
              </w:rPr>
              <w:t>Centraide</w:t>
            </w:r>
            <w:r w:rsidR="00E21C6C">
              <w:rPr>
                <w:rFonts w:ascii="Arial" w:hAnsi="Arial" w:cs="Arial"/>
                <w:sz w:val="24"/>
                <w:szCs w:val="24"/>
                <w:lang w:val="fr-CA"/>
              </w:rPr>
              <w:t xml:space="preserve"> Peterborough</w:t>
            </w:r>
            <w:r w:rsidRPr="003D7BF0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71257AFA" w14:textId="77777777" w:rsidR="00323962" w:rsidRPr="003D7BF0" w:rsidRDefault="00323962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277" w:type="dxa"/>
          </w:tcPr>
          <w:p w14:paraId="45EBB697" w14:textId="77777777" w:rsidR="00323962" w:rsidRPr="003D7BF0" w:rsidRDefault="00323962" w:rsidP="00323962">
            <w:pPr>
              <w:pStyle w:val="TableHeading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C3129" w:rsidRPr="003D7BF0" w14:paraId="6C323219" w14:textId="77777777" w:rsidTr="00DD30B9">
        <w:tc>
          <w:tcPr>
            <w:tcW w:w="7513" w:type="dxa"/>
          </w:tcPr>
          <w:p w14:paraId="7131EF5A" w14:textId="4AE87F00" w:rsidR="00323962" w:rsidRPr="003D7BF0" w:rsidRDefault="000822F1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Le service sera-t-il fourni si le montant accordé est inférieur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?</w:t>
            </w:r>
          </w:p>
        </w:tc>
        <w:bookmarkStart w:id="9" w:name="_Hlk39946504"/>
        <w:tc>
          <w:tcPr>
            <w:tcW w:w="3277" w:type="dxa"/>
          </w:tcPr>
          <w:p w14:paraId="23B830BB" w14:textId="77777777" w:rsidR="00323962" w:rsidRPr="003D7BF0" w:rsidRDefault="005A1B2B" w:rsidP="0032396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r-CA"/>
                </w:rPr>
                <w:id w:val="182964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7E" w:rsidRPr="003D7BF0">
                  <w:rPr>
                    <w:rFonts w:ascii="Segoe UI Symbol" w:eastAsia="MS Gothic" w:hAnsi="Segoe UI Symbol" w:cs="Segoe UI Symbol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Oui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r-CA"/>
                </w:rPr>
                <w:id w:val="53956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67E" w:rsidRPr="003D7BF0">
                  <w:rPr>
                    <w:rFonts w:ascii="Segoe UI Symbol" w:eastAsia="MS Gothic" w:hAnsi="Segoe UI Symbol" w:cs="Segoe UI Symbol"/>
                    <w:sz w:val="24"/>
                    <w:szCs w:val="24"/>
                    <w:lang w:val="fr-CA"/>
                  </w:rPr>
                  <w:t>☐</w:t>
                </w:r>
              </w:sdtContent>
            </w:sdt>
            <w:r w:rsidR="00A3767E"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 xml:space="preserve"> Non</w:t>
            </w:r>
            <w:bookmarkEnd w:id="9"/>
          </w:p>
        </w:tc>
      </w:tr>
    </w:tbl>
    <w:p w14:paraId="5CB8E3D0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3C0890C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2FA729EA" w14:textId="5B2046C1" w:rsidR="00323962" w:rsidRPr="003D7BF0" w:rsidRDefault="00FF1EE0" w:rsidP="00367C07">
      <w:pPr>
        <w:pStyle w:val="Heading5"/>
        <w:rPr>
          <w:lang w:val="fr-CA"/>
        </w:rPr>
      </w:pPr>
      <w:r w:rsidRPr="003D7BF0">
        <w:rPr>
          <w:lang w:val="fr-CA"/>
        </w:rPr>
        <w:t>Budget du service</w:t>
      </w:r>
      <w:r w:rsidR="00C04A51">
        <w:rPr>
          <w:lang w:val="fr-CA"/>
        </w:rPr>
        <w:t> </w:t>
      </w:r>
      <w:r w:rsidRPr="003D7BF0">
        <w:rPr>
          <w:lang w:val="fr-CA"/>
        </w:rPr>
        <w:t>:</w:t>
      </w:r>
      <w:r w:rsidR="00A3767E" w:rsidRPr="003D7BF0">
        <w:rPr>
          <w:lang w:val="fr-CA"/>
        </w:rPr>
        <w:t xml:space="preserve"> </w:t>
      </w:r>
    </w:p>
    <w:p w14:paraId="3AFFC702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018258C5" w14:textId="133D5DA5" w:rsidR="00323962" w:rsidRPr="003D7BF0" w:rsidRDefault="00966E25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Veuillez remplir le tableau budgétaire suivant </w:t>
      </w:r>
      <w:r w:rsidR="00DD30B9">
        <w:rPr>
          <w:rFonts w:ascii="Arial" w:eastAsia="Times New Roman" w:hAnsi="Arial" w:cs="Arial"/>
          <w:bCs/>
          <w:sz w:val="24"/>
          <w:szCs w:val="24"/>
          <w:lang w:val="fr-CA"/>
        </w:rPr>
        <w:t xml:space="preserve">pour le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service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:</w:t>
      </w:r>
    </w:p>
    <w:p w14:paraId="0094242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4E3BDAEA" w14:textId="1284F2A9" w:rsidR="00323962" w:rsidRPr="003D7BF0" w:rsidRDefault="00CF7849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Directives budgétaires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: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 </w:t>
      </w:r>
    </w:p>
    <w:p w14:paraId="694A13D0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59E70B1F" w14:textId="11494AA7" w:rsidR="00323962" w:rsidRPr="003D7BF0" w:rsidRDefault="000822F1" w:rsidP="00323962">
      <w:pPr>
        <w:pStyle w:val="ListParagraph"/>
        <w:numPr>
          <w:ilvl w:val="0"/>
          <w:numId w:val="21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Veuillez vous assurer que votre budget tient compte de l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ensemble des revenus et des dépenses de votre service, y compris les subventions que vous avez demandées. Tous les postes budgétaires doivent être liés au service et doivent être engagés pendant la période de subvention.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 </w:t>
      </w:r>
    </w:p>
    <w:p w14:paraId="0FA28812" w14:textId="77777777" w:rsidR="00323962" w:rsidRPr="003D7BF0" w:rsidRDefault="00323962" w:rsidP="00323962">
      <w:pPr>
        <w:pStyle w:val="ListParagraph"/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94ACBEA" w14:textId="5AC939E0" w:rsidR="00323962" w:rsidRPr="003D7BF0" w:rsidRDefault="000822F1" w:rsidP="00323962">
      <w:pPr>
        <w:pStyle w:val="ListParagraph"/>
        <w:numPr>
          <w:ilvl w:val="0"/>
          <w:numId w:val="22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Les dépenses admissibles comprennent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 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: salaires et avantages sociaux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honoraires pour services professionnels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frais de déplacement et d’hébergement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>, mat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ériaux et fournitures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frais d’impression et de communication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location/entretien d’équipement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coûts administratifs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dépenses d’investissement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,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et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 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aides aux personnes handicapées pour le personnel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. </w:t>
      </w:r>
      <w:r w:rsidR="002E283F" w:rsidRPr="003D7BF0">
        <w:rPr>
          <w:rFonts w:ascii="Arial" w:eastAsia="Times New Roman" w:hAnsi="Arial" w:cs="Arial"/>
          <w:bCs/>
          <w:sz w:val="24"/>
          <w:szCs w:val="24"/>
          <w:lang w:val="fr-CA"/>
        </w:rPr>
        <w:t>Les dépenses non admissibles comprennent l’achat de biens immobiliers.</w:t>
      </w:r>
    </w:p>
    <w:p w14:paraId="757DC4BE" w14:textId="77777777" w:rsidR="00323962" w:rsidRPr="003D7BF0" w:rsidRDefault="00323962" w:rsidP="00323962">
      <w:pPr>
        <w:pStyle w:val="ListParagraph"/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74F1AD13" w14:textId="63F658E9" w:rsidR="00323962" w:rsidRPr="003D7BF0" w:rsidRDefault="000822F1" w:rsidP="00323962">
      <w:pPr>
        <w:pStyle w:val="ListParagraph"/>
        <w:numPr>
          <w:ilvl w:val="0"/>
          <w:numId w:val="22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Veuillez noter que d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autres sources de revenus ne peuvent pas être utilisées pour les mêmes coûts d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activité décrits dans cette demande, sans une augmentation proportionnelle des services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>.</w:t>
      </w:r>
    </w:p>
    <w:p w14:paraId="76899C13" w14:textId="77777777" w:rsidR="00323962" w:rsidRPr="003D7BF0" w:rsidRDefault="00323962" w:rsidP="00323962">
      <w:pPr>
        <w:pStyle w:val="ListParagraph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18356D94" w14:textId="1B781339" w:rsidR="00323962" w:rsidRPr="003D7BF0" w:rsidRDefault="008D5955" w:rsidP="00323962">
      <w:pPr>
        <w:pStyle w:val="ListParagraph"/>
        <w:numPr>
          <w:ilvl w:val="0"/>
          <w:numId w:val="22"/>
        </w:numPr>
        <w:spacing w:after="0" w:line="240" w:lineRule="auto"/>
        <w:ind w:left="567"/>
        <w:rPr>
          <w:rFonts w:ascii="Arial" w:eastAsia="Times New Roman" w:hAnsi="Arial" w:cs="Arial"/>
          <w:bCs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Lorsqu</w:t>
      </w:r>
      <w:r w:rsidR="00C04A51">
        <w:rPr>
          <w:rFonts w:ascii="Arial" w:eastAsia="Times New Roman" w:hAnsi="Arial" w:cs="Arial"/>
          <w:bCs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bCs/>
          <w:sz w:val="24"/>
          <w:szCs w:val="24"/>
          <w:lang w:val="fr-CA"/>
        </w:rPr>
        <w:t>il existe plusieurs sources de revenus provenant du gouvernement fédéral, des gouvernements provinciaux/territoriaux, des gouvernements municipaux, des Fondations communautaires, de la Croix-Rouge canadienne et/ou des Centraide/United Way, veuillez ajouter des lignes au tableau pour détailler chacune</w:t>
      </w:r>
      <w:r w:rsidR="00A3767E" w:rsidRPr="003D7BF0">
        <w:rPr>
          <w:rFonts w:ascii="Arial" w:eastAsia="Times New Roman" w:hAnsi="Arial" w:cs="Arial"/>
          <w:bCs/>
          <w:sz w:val="24"/>
          <w:szCs w:val="24"/>
          <w:lang w:val="fr-CA"/>
        </w:rPr>
        <w:t xml:space="preserve">. </w:t>
      </w:r>
    </w:p>
    <w:p w14:paraId="54B9972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EE8FC46" w14:textId="5FCF3865" w:rsidR="00323962" w:rsidRPr="003D7BF0" w:rsidRDefault="00322652" w:rsidP="00367C07">
      <w:pPr>
        <w:pStyle w:val="Heading5"/>
        <w:rPr>
          <w:rFonts w:eastAsia="Times New Roman"/>
          <w:lang w:val="fr-CA"/>
        </w:rPr>
      </w:pPr>
      <w:r w:rsidRPr="003D7BF0">
        <w:rPr>
          <w:rFonts w:eastAsia="Times New Roman"/>
          <w:lang w:val="fr-CA"/>
        </w:rPr>
        <w:t>Tableau budgétaire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2"/>
        <w:gridCol w:w="1406"/>
        <w:gridCol w:w="2432"/>
        <w:gridCol w:w="1150"/>
      </w:tblGrid>
      <w:tr w:rsidR="008C3129" w:rsidRPr="003D7BF0" w14:paraId="1654CE04" w14:textId="77777777" w:rsidTr="00367C07">
        <w:trPr>
          <w:tblHeader/>
        </w:trPr>
        <w:tc>
          <w:tcPr>
            <w:tcW w:w="5924" w:type="dxa"/>
          </w:tcPr>
          <w:p w14:paraId="7B22F75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</w:tcPr>
          <w:p w14:paraId="0777FD28" w14:textId="3AB55BA2" w:rsidR="00323962" w:rsidRPr="003D7BF0" w:rsidRDefault="00E60A9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Proposé</w:t>
            </w:r>
          </w:p>
        </w:tc>
        <w:tc>
          <w:tcPr>
            <w:tcW w:w="2442" w:type="dxa"/>
          </w:tcPr>
          <w:p w14:paraId="2137A9B2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Confirmé</w:t>
            </w:r>
          </w:p>
        </w:tc>
        <w:tc>
          <w:tcPr>
            <w:tcW w:w="1019" w:type="dxa"/>
          </w:tcPr>
          <w:p w14:paraId="6F75D40C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Montant</w:t>
            </w:r>
          </w:p>
        </w:tc>
      </w:tr>
      <w:tr w:rsidR="008C3129" w:rsidRPr="003D7BF0" w14:paraId="0DF6BEDF" w14:textId="77777777" w:rsidTr="00367C07">
        <w:tc>
          <w:tcPr>
            <w:tcW w:w="5924" w:type="dxa"/>
          </w:tcPr>
          <w:p w14:paraId="4E703A75" w14:textId="3C963346" w:rsidR="00323962" w:rsidRPr="003D7BF0" w:rsidRDefault="00E44D21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Revenu</w:t>
            </w:r>
            <w:r w:rsidR="00C04A51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27F6D86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</w:tcPr>
          <w:p w14:paraId="2D99916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14:paraId="776C39EA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F7234A" w14:paraId="429057AF" w14:textId="77777777" w:rsidTr="00367C07">
        <w:tc>
          <w:tcPr>
            <w:tcW w:w="5924" w:type="dxa"/>
          </w:tcPr>
          <w:p w14:paraId="4E05240A" w14:textId="6C10CEBC" w:rsidR="00323962" w:rsidRPr="003D7BF0" w:rsidRDefault="00D6378A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Sources du gouvernement fédéral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364461D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86B00A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</w:tcPr>
          <w:p w14:paraId="3C05B8D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52102FAC" w14:textId="77777777" w:rsidTr="00367C07">
        <w:tc>
          <w:tcPr>
            <w:tcW w:w="5924" w:type="dxa"/>
          </w:tcPr>
          <w:p w14:paraId="3680B708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23000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02FA7B50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21779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E595186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23997AFE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F7234A" w14:paraId="08EF8563" w14:textId="77777777" w:rsidTr="00367C07">
        <w:tc>
          <w:tcPr>
            <w:tcW w:w="5924" w:type="dxa"/>
          </w:tcPr>
          <w:p w14:paraId="5201CBAD" w14:textId="08D37B07" w:rsidR="00323962" w:rsidRPr="003D7BF0" w:rsidRDefault="002A079C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Sources du gouvernement provincial/territorial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29EF7EC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63E00E8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2599661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6F47C2B6" w14:textId="77777777" w:rsidTr="00367C07">
        <w:tc>
          <w:tcPr>
            <w:tcW w:w="5924" w:type="dxa"/>
          </w:tcPr>
          <w:p w14:paraId="67DCDD70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56624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F27ED8D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1408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9D10839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43354FE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F7234A" w14:paraId="0833A947" w14:textId="77777777" w:rsidTr="00367C07">
        <w:tc>
          <w:tcPr>
            <w:tcW w:w="5924" w:type="dxa"/>
          </w:tcPr>
          <w:p w14:paraId="2F059FE0" w14:textId="4D55D0C6" w:rsidR="00323962" w:rsidRPr="003D7BF0" w:rsidRDefault="004B3E9C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Sources du gouvernement municipal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05D3339D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126FBC58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6399392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5B18DE75" w14:textId="77777777" w:rsidTr="00367C07">
        <w:tc>
          <w:tcPr>
            <w:tcW w:w="5924" w:type="dxa"/>
          </w:tcPr>
          <w:p w14:paraId="40F1BD2B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lastRenderedPageBreak/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62866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4F2F330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9093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476846BD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066E9363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41F4D026" w14:textId="77777777" w:rsidTr="00367C07">
        <w:tc>
          <w:tcPr>
            <w:tcW w:w="5924" w:type="dxa"/>
          </w:tcPr>
          <w:p w14:paraId="641B0FC2" w14:textId="0D678B70" w:rsidR="00323962" w:rsidRPr="003D7BF0" w:rsidRDefault="0005624F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Croix-Rouge canadienne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4212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7D387CD5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76212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7B1A0524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0442965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873FD9D" w14:textId="77777777" w:rsidTr="00367C07">
        <w:tc>
          <w:tcPr>
            <w:tcW w:w="5924" w:type="dxa"/>
          </w:tcPr>
          <w:p w14:paraId="67E20E14" w14:textId="04277465" w:rsidR="00323962" w:rsidRPr="003D7BF0" w:rsidRDefault="00DB7720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Fondations communautaires du Canada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préciser laquelle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774677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66431205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337692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36173437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33AF920" w14:textId="6C19AB5A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9AB8A64" w14:textId="77777777" w:rsidTr="00367C07">
        <w:tc>
          <w:tcPr>
            <w:tcW w:w="5924" w:type="dxa"/>
          </w:tcPr>
          <w:p w14:paraId="14D56AB2" w14:textId="5C367A65" w:rsidR="00323962" w:rsidRPr="003D7BF0" w:rsidRDefault="00E54DE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Centraide/United Way (préciser lequel) 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19274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5A6AEF7A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112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371F9BB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56864FAD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68797547" w14:textId="77777777" w:rsidTr="00367C07">
        <w:tc>
          <w:tcPr>
            <w:tcW w:w="5924" w:type="dxa"/>
          </w:tcPr>
          <w:p w14:paraId="44E929C5" w14:textId="0AB4026C" w:rsidR="00323962" w:rsidRPr="003D7BF0" w:rsidRDefault="00CA51DF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Soutien d’entreprise</w:t>
            </w:r>
            <w:r w:rsidR="00DD30B9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/donateurs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637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FF445C1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92075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1924D921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5AA7C90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F7234A" w14:paraId="57149223" w14:textId="77777777" w:rsidTr="00367C07">
        <w:tc>
          <w:tcPr>
            <w:tcW w:w="5924" w:type="dxa"/>
          </w:tcPr>
          <w:p w14:paraId="16952440" w14:textId="36CD9CDC" w:rsidR="00323962" w:rsidRPr="003D7BF0" w:rsidRDefault="008D5955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Autre</w:t>
            </w:r>
            <w:r w:rsidR="00DD30B9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(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énumérez les 3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principales sources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)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29C5D99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3BFB92E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1D300AA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3D02D37F" w14:textId="77777777" w:rsidTr="00367C07">
        <w:tc>
          <w:tcPr>
            <w:tcW w:w="5924" w:type="dxa"/>
          </w:tcPr>
          <w:p w14:paraId="4B3725C7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1.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10778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DB10DB3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25347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2C674DAB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121B5118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2F13DC75" w14:textId="77777777" w:rsidTr="00367C07">
        <w:tc>
          <w:tcPr>
            <w:tcW w:w="5924" w:type="dxa"/>
          </w:tcPr>
          <w:p w14:paraId="30787772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2.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72375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188B0EC2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90281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29C1E0C0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0DD7E90A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6BA2BF93" w14:textId="77777777" w:rsidTr="00367C07">
        <w:tc>
          <w:tcPr>
            <w:tcW w:w="5924" w:type="dxa"/>
          </w:tcPr>
          <w:p w14:paraId="27FD3458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3.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66327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37CDE484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176033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70C47FE8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D6BCCF6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0091EF96" w14:textId="77777777" w:rsidTr="00367C07">
        <w:tc>
          <w:tcPr>
            <w:tcW w:w="5924" w:type="dxa"/>
          </w:tcPr>
          <w:p w14:paraId="5D9C4BCF" w14:textId="4A3E105F" w:rsidR="00323962" w:rsidRPr="003D7BF0" w:rsidRDefault="00177C2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Toutes les autres sources combinées</w:t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89303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5" w:type="dxa"/>
              </w:tcPr>
              <w:p w14:paraId="50152322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4"/>
              <w:szCs w:val="24"/>
              <w:lang w:val="fr-CA"/>
            </w:rPr>
            <w:id w:val="-1037956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2" w:type="dxa"/>
              </w:tcPr>
              <w:p w14:paraId="55F1AE82" w14:textId="77777777" w:rsidR="00323962" w:rsidRPr="003D7BF0" w:rsidRDefault="00A3767E" w:rsidP="00323962">
                <w:pPr>
                  <w:spacing w:after="0" w:line="240" w:lineRule="auto"/>
                  <w:jc w:val="right"/>
                  <w:rPr>
                    <w:rFonts w:ascii="Arial" w:eastAsia="Times New Roman" w:hAnsi="Arial" w:cs="Arial"/>
                    <w:bCs/>
                    <w:sz w:val="24"/>
                    <w:szCs w:val="24"/>
                    <w:lang w:val="fr-CA"/>
                  </w:rPr>
                </w:pPr>
                <w:r w:rsidRPr="003D7BF0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1019" w:type="dxa"/>
            <w:vAlign w:val="bottom"/>
          </w:tcPr>
          <w:p w14:paraId="33C0A54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132DD648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79A10FF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32EDE1E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vAlign w:val="bottom"/>
          </w:tcPr>
          <w:p w14:paraId="6B002D43" w14:textId="4D28A39A" w:rsidR="00323962" w:rsidRPr="003D7BF0" w:rsidRDefault="0022072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Revenu total</w:t>
            </w:r>
            <w:r w:rsidR="00C04A51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:</w:t>
            </w:r>
          </w:p>
        </w:tc>
        <w:tc>
          <w:tcPr>
            <w:tcW w:w="1019" w:type="dxa"/>
            <w:vAlign w:val="bottom"/>
          </w:tcPr>
          <w:p w14:paraId="00D55516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544EA4F7" w14:textId="77777777" w:rsidTr="00367C07">
        <w:tc>
          <w:tcPr>
            <w:tcW w:w="5924" w:type="dxa"/>
          </w:tcPr>
          <w:p w14:paraId="60823EDA" w14:textId="7DD04E42" w:rsidR="00323962" w:rsidRPr="003D7BF0" w:rsidRDefault="00576B27" w:rsidP="0032396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Dépenses proposées</w:t>
            </w:r>
            <w:r w:rsidR="00C04A51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FB22D76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186FE8D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62E05CA2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4C20DE8E" w14:textId="77777777" w:rsidTr="00367C07">
        <w:tc>
          <w:tcPr>
            <w:tcW w:w="5924" w:type="dxa"/>
          </w:tcPr>
          <w:p w14:paraId="681B8A12" w14:textId="1C03CC99" w:rsidR="00323962" w:rsidRPr="003D7BF0" w:rsidRDefault="00CA129B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Salaires et avantages sociaux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038CB56D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4818C4C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7940F5C1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3ABD572A" w14:textId="77777777" w:rsidTr="00367C07">
        <w:tc>
          <w:tcPr>
            <w:tcW w:w="5924" w:type="dxa"/>
          </w:tcPr>
          <w:p w14:paraId="2406C7BA" w14:textId="44FBB1E7" w:rsidR="00323962" w:rsidRPr="003D7BF0" w:rsidRDefault="00FF0A3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Aides aux personnes handicapées pour le personnel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51476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3328F1C1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44CF4205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5E24898A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43B49ECD" w14:textId="77777777" w:rsidTr="00367C07">
        <w:tc>
          <w:tcPr>
            <w:tcW w:w="5924" w:type="dxa"/>
          </w:tcPr>
          <w:p w14:paraId="0CC5AC8B" w14:textId="0EF313F5" w:rsidR="00323962" w:rsidRPr="003D7BF0" w:rsidRDefault="00C87B6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Honoraires </w:t>
            </w:r>
            <w:r w:rsidR="00A400D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pour services 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professionnels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1679128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3DC7E00A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37EABF2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2DE9F92D" w14:textId="77777777" w:rsidTr="00367C07">
        <w:tc>
          <w:tcPr>
            <w:tcW w:w="5924" w:type="dxa"/>
          </w:tcPr>
          <w:p w14:paraId="033CF192" w14:textId="312B47CC" w:rsidR="00323962" w:rsidRPr="003D7BF0" w:rsidRDefault="00E44F6E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Frais de déplacement et d’hébergement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540C325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2F5598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497879E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4C5E359" w14:textId="77777777" w:rsidTr="00367C07">
        <w:tc>
          <w:tcPr>
            <w:tcW w:w="5924" w:type="dxa"/>
          </w:tcPr>
          <w:p w14:paraId="0408EDCC" w14:textId="6F9E63B8" w:rsidR="00323962" w:rsidRPr="003D7BF0" w:rsidRDefault="003E4BE4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Matéri</w:t>
            </w:r>
            <w:r w:rsidR="00A400D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aux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 xml:space="preserve"> et fournitures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6597524B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793D075F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3550B894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4314E849" w14:textId="77777777" w:rsidTr="00367C07">
        <w:tc>
          <w:tcPr>
            <w:tcW w:w="5924" w:type="dxa"/>
          </w:tcPr>
          <w:p w14:paraId="66AFC883" w14:textId="6C41F500" w:rsidR="00323962" w:rsidRPr="003D7BF0" w:rsidRDefault="008C0FA5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Frais d’impression et de communication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00AC3B1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6A645BC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272149B2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13398168" w14:textId="77777777" w:rsidTr="00367C07">
        <w:tc>
          <w:tcPr>
            <w:tcW w:w="5924" w:type="dxa"/>
          </w:tcPr>
          <w:p w14:paraId="14202252" w14:textId="186F04F6" w:rsidR="00323962" w:rsidRPr="003D7BF0" w:rsidRDefault="00A400D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Location/entretien d</w:t>
            </w:r>
            <w:r w:rsidR="00D5013F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’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équipement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A3767E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2FD1698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0FCAFDD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79783295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6D85ECBA" w14:textId="77777777" w:rsidTr="00367C07">
        <w:tc>
          <w:tcPr>
            <w:tcW w:w="5924" w:type="dxa"/>
          </w:tcPr>
          <w:p w14:paraId="20262F40" w14:textId="337700B3" w:rsidR="00323962" w:rsidRPr="003D7BF0" w:rsidRDefault="00A400D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Coûts administratifs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="00FF0A37"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3EF7420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4446F393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70FB234B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5D3ADC0C" w14:textId="77777777" w:rsidTr="00367C07">
        <w:tc>
          <w:tcPr>
            <w:tcW w:w="5924" w:type="dxa"/>
          </w:tcPr>
          <w:p w14:paraId="45D79EC5" w14:textId="5D37A947" w:rsidR="00323962" w:rsidRPr="003D7BF0" w:rsidRDefault="00A400D7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Dépenses d’investissement</w:t>
            </w:r>
            <w:r w:rsidR="00C04A51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7BF2C780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2BDC74D5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vAlign w:val="bottom"/>
          </w:tcPr>
          <w:p w14:paraId="437AE89E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11C62D6D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3618B2B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6C8D0812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vAlign w:val="bottom"/>
          </w:tcPr>
          <w:p w14:paraId="797B8276" w14:textId="1CF02C07" w:rsidR="00323962" w:rsidRPr="003D7BF0" w:rsidRDefault="00BA140F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D</w:t>
            </w:r>
            <w:r w:rsidR="008E79DB"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épenses</w:t>
            </w:r>
            <w:r w:rsidR="00C04A51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 </w:t>
            </w:r>
            <w:r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 xml:space="preserve">totales </w:t>
            </w:r>
            <w:r w:rsidR="008E79DB" w:rsidRPr="003D7BF0"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val="fr-CA"/>
              </w:rPr>
              <w:t>:</w:t>
            </w:r>
          </w:p>
        </w:tc>
        <w:tc>
          <w:tcPr>
            <w:tcW w:w="1019" w:type="dxa"/>
            <w:vAlign w:val="bottom"/>
          </w:tcPr>
          <w:p w14:paraId="1248E6AD" w14:textId="77777777" w:rsidR="00323962" w:rsidRPr="003D7BF0" w:rsidRDefault="00A3767E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  <w:t>$</w:t>
            </w:r>
          </w:p>
        </w:tc>
      </w:tr>
      <w:tr w:rsidR="008C3129" w:rsidRPr="003D7BF0" w14:paraId="74BF12DB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7AC9795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1E423C5B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shd w:val="clear" w:color="auto" w:fill="A6A6A6" w:themeFill="background1" w:themeFillShade="A6"/>
            <w:vAlign w:val="bottom"/>
          </w:tcPr>
          <w:p w14:paraId="6E1238DC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019" w:type="dxa"/>
            <w:shd w:val="clear" w:color="auto" w:fill="A6A6A6" w:themeFill="background1" w:themeFillShade="A6"/>
            <w:vAlign w:val="bottom"/>
          </w:tcPr>
          <w:p w14:paraId="4C1C4CE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  <w:tr w:rsidR="008C3129" w:rsidRPr="003D7BF0" w14:paraId="1672F4E1" w14:textId="77777777" w:rsidTr="00367C07">
        <w:tc>
          <w:tcPr>
            <w:tcW w:w="5924" w:type="dxa"/>
            <w:shd w:val="clear" w:color="auto" w:fill="A6A6A6" w:themeFill="background1" w:themeFillShade="A6"/>
          </w:tcPr>
          <w:p w14:paraId="61434CB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1415" w:type="dxa"/>
            <w:shd w:val="clear" w:color="auto" w:fill="A6A6A6" w:themeFill="background1" w:themeFillShade="A6"/>
            <w:vAlign w:val="bottom"/>
          </w:tcPr>
          <w:p w14:paraId="6DE253A7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  <w:tc>
          <w:tcPr>
            <w:tcW w:w="2442" w:type="dxa"/>
            <w:vAlign w:val="bottom"/>
          </w:tcPr>
          <w:p w14:paraId="1EB02BB3" w14:textId="72274784" w:rsidR="00323962" w:rsidRPr="003D7BF0" w:rsidRDefault="00365B15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Solde</w:t>
            </w:r>
            <w:r w:rsidR="00C04A51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sz w:val="24"/>
                <w:szCs w:val="24"/>
                <w:lang w:val="fr-CA"/>
              </w:rPr>
              <w:t>:</w:t>
            </w:r>
          </w:p>
        </w:tc>
        <w:tc>
          <w:tcPr>
            <w:tcW w:w="1019" w:type="dxa"/>
            <w:vAlign w:val="bottom"/>
          </w:tcPr>
          <w:p w14:paraId="67893995" w14:textId="77777777" w:rsidR="00323962" w:rsidRPr="003D7BF0" w:rsidRDefault="00323962" w:rsidP="0032396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fr-CA"/>
              </w:rPr>
            </w:pPr>
          </w:p>
        </w:tc>
      </w:tr>
    </w:tbl>
    <w:p w14:paraId="532916DB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fr-CA"/>
        </w:rPr>
      </w:pPr>
    </w:p>
    <w:p w14:paraId="6A5EB57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4E644AE8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789A745A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586EAB3D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57EF0285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</w:p>
    <w:p w14:paraId="07408C33" w14:textId="786C7481" w:rsidR="00367C07" w:rsidRDefault="00367C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fr-CA"/>
        </w:rPr>
      </w:pPr>
      <w:r>
        <w:rPr>
          <w:rFonts w:ascii="Arial" w:eastAsia="Times New Roman" w:hAnsi="Arial" w:cs="Arial"/>
          <w:b/>
          <w:sz w:val="24"/>
          <w:szCs w:val="24"/>
          <w:lang w:val="fr-CA"/>
        </w:rPr>
        <w:br w:type="page"/>
      </w:r>
    </w:p>
    <w:p w14:paraId="5C293D55" w14:textId="73B5219C" w:rsidR="00323962" w:rsidRPr="003D7BF0" w:rsidRDefault="008D5955" w:rsidP="00367C07">
      <w:pPr>
        <w:pStyle w:val="Heading1"/>
        <w:rPr>
          <w:i/>
          <w:lang w:val="fr-CA"/>
        </w:rPr>
      </w:pPr>
      <w:r w:rsidRPr="003D7BF0">
        <w:rPr>
          <w:lang w:val="fr-CA"/>
        </w:rPr>
        <w:lastRenderedPageBreak/>
        <w:t>PARTIE</w:t>
      </w:r>
      <w:r w:rsidR="00C04A51">
        <w:rPr>
          <w:lang w:val="fr-CA"/>
        </w:rPr>
        <w:t> </w:t>
      </w:r>
      <w:r w:rsidR="00A3767E" w:rsidRPr="003D7BF0">
        <w:rPr>
          <w:lang w:val="fr-CA"/>
        </w:rPr>
        <w:t>5 – AUTORI</w:t>
      </w:r>
      <w:r w:rsidRPr="003D7BF0">
        <w:rPr>
          <w:lang w:val="fr-CA"/>
        </w:rPr>
        <w:t>S</w:t>
      </w:r>
      <w:r w:rsidR="00A3767E" w:rsidRPr="003D7BF0">
        <w:rPr>
          <w:lang w:val="fr-CA"/>
        </w:rPr>
        <w:t xml:space="preserve">ATION </w:t>
      </w:r>
      <w:r w:rsidRPr="003D7BF0">
        <w:rPr>
          <w:lang w:val="fr-CA"/>
        </w:rPr>
        <w:t>ET</w:t>
      </w:r>
      <w:r w:rsidR="00A3767E" w:rsidRPr="003D7BF0">
        <w:rPr>
          <w:lang w:val="fr-CA"/>
        </w:rPr>
        <w:t xml:space="preserve"> CONFIRMATION</w:t>
      </w:r>
    </w:p>
    <w:p w14:paraId="3522CB42" w14:textId="77777777" w:rsidR="00323962" w:rsidRPr="003D7BF0" w:rsidRDefault="00323962" w:rsidP="00323962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12DC739A" w14:textId="1F8615AE" w:rsidR="00323962" w:rsidRPr="003D7BF0" w:rsidRDefault="002F7F90" w:rsidP="003239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r w:rsidRPr="003D7BF0">
        <w:rPr>
          <w:rFonts w:ascii="Arial" w:eastAsia="Times New Roman" w:hAnsi="Arial" w:cs="Arial"/>
          <w:sz w:val="24"/>
          <w:szCs w:val="24"/>
          <w:lang w:val="fr-CA"/>
        </w:rPr>
        <w:t>Je déclare/Nous déclarons que les informations fournies dans la présente demande sont exactes et complètes et qu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elles sont conformes aux critères d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admissibilité énoncés dans les lignes directrices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. 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(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Si les informations s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’</w:t>
      </w:r>
      <w:r w:rsidRPr="003D7BF0">
        <w:rPr>
          <w:rFonts w:ascii="Arial" w:eastAsia="Times New Roman" w:hAnsi="Arial" w:cs="Arial"/>
          <w:sz w:val="24"/>
          <w:szCs w:val="24"/>
          <w:lang w:val="fr-CA"/>
        </w:rPr>
        <w:t>avèrent inexactes, en partie ou en totalité, le financement pourrait être retiré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>.</w:t>
      </w:r>
      <w:r w:rsidR="00C04A51">
        <w:rPr>
          <w:rFonts w:ascii="Arial" w:eastAsia="Times New Roman" w:hAnsi="Arial" w:cs="Arial"/>
          <w:sz w:val="24"/>
          <w:szCs w:val="24"/>
          <w:lang w:val="fr-CA"/>
        </w:rPr>
        <w:t>)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</w:t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ab/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ab/>
      </w:r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ab/>
      </w:r>
    </w:p>
    <w:p w14:paraId="2E4B9F82" w14:textId="77777777" w:rsidR="00323962" w:rsidRPr="003D7BF0" w:rsidRDefault="005A1B2B" w:rsidP="0032396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-143535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16497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2632F96C" w14:textId="77777777" w:rsidR="00323962" w:rsidRPr="003D7BF0" w:rsidRDefault="00323962" w:rsidP="0032396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14:paraId="0C976ABF" w14:textId="723AC8AE" w:rsidR="00323962" w:rsidRPr="003D7BF0" w:rsidRDefault="002F7F90" w:rsidP="00323962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  <w:r w:rsidRPr="003D7BF0">
        <w:rPr>
          <w:rFonts w:ascii="Arial" w:hAnsi="Arial" w:cs="Arial"/>
          <w:sz w:val="24"/>
          <w:szCs w:val="24"/>
          <w:lang w:val="fr-CA"/>
        </w:rPr>
        <w:t>Je déclare/Nous déclarons que l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sz w:val="24"/>
          <w:szCs w:val="24"/>
          <w:lang w:val="fr-CA"/>
        </w:rPr>
        <w:t>organisation n</w:t>
      </w:r>
      <w:r w:rsidR="00C04A51">
        <w:rPr>
          <w:rFonts w:ascii="Arial" w:hAnsi="Arial" w:cs="Arial"/>
          <w:sz w:val="24"/>
          <w:szCs w:val="24"/>
          <w:lang w:val="fr-CA"/>
        </w:rPr>
        <w:t>’</w:t>
      </w:r>
      <w:r w:rsidRPr="003D7BF0">
        <w:rPr>
          <w:rFonts w:ascii="Arial" w:hAnsi="Arial" w:cs="Arial"/>
          <w:sz w:val="24"/>
          <w:szCs w:val="24"/>
          <w:lang w:val="fr-CA"/>
        </w:rPr>
        <w:t>est pas insolvable.</w:t>
      </w:r>
      <w:r w:rsidR="00A3767E" w:rsidRPr="003D7BF0">
        <w:rPr>
          <w:rFonts w:ascii="Arial" w:hAnsi="Arial" w:cs="Arial"/>
          <w:sz w:val="24"/>
          <w:szCs w:val="24"/>
          <w:lang w:val="fr-CA"/>
        </w:rPr>
        <w:tab/>
      </w:r>
      <w:bookmarkStart w:id="10" w:name="__DdeLink__1508_3601391485"/>
    </w:p>
    <w:bookmarkEnd w:id="10"/>
    <w:p w14:paraId="27E6D1F1" w14:textId="77777777" w:rsidR="00323962" w:rsidRPr="003D7BF0" w:rsidRDefault="005A1B2B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153792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96932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5D10D900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6A61B5A8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/>
        </w:rPr>
      </w:pPr>
    </w:p>
    <w:p w14:paraId="4182D402" w14:textId="77777777" w:rsidR="00323962" w:rsidRPr="003D7BF0" w:rsidRDefault="00A3767E" w:rsidP="00367C07">
      <w:pPr>
        <w:pStyle w:val="Heading5"/>
        <w:rPr>
          <w:lang w:val="fr-CA"/>
        </w:rPr>
      </w:pPr>
      <w:r w:rsidRPr="003D7BF0">
        <w:rPr>
          <w:lang w:val="fr-CA"/>
        </w:rPr>
        <w:t>Signatures</w:t>
      </w:r>
    </w:p>
    <w:p w14:paraId="530C32BB" w14:textId="77777777" w:rsidR="00323962" w:rsidRPr="003D7BF0" w:rsidRDefault="00323962" w:rsidP="0032396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</w:pPr>
    </w:p>
    <w:p w14:paraId="16032041" w14:textId="0218D076" w:rsidR="00323962" w:rsidRPr="003D7BF0" w:rsidRDefault="002F7F90" w:rsidP="00323962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</w:pPr>
      <w:r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 xml:space="preserve">Je déclare/Nous déclarons que je suis autorisé(e)/nous sommes </w:t>
      </w:r>
      <w:r w:rsidR="003D7BF0"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autorisé</w:t>
      </w:r>
      <w:r w:rsidR="00B96DAA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(e)</w:t>
      </w:r>
      <w:r w:rsidR="003D7BF0"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s</w:t>
      </w:r>
      <w:r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 xml:space="preserve"> à lier juridiquement l’organisation</w:t>
      </w:r>
      <w:r w:rsidR="00C04A51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> </w:t>
      </w:r>
      <w:r w:rsidR="00A3767E" w:rsidRPr="003D7BF0">
        <w:rPr>
          <w:rFonts w:ascii="Arial" w:hAnsi="Arial" w:cs="Arial"/>
          <w:color w:val="222222"/>
          <w:sz w:val="24"/>
          <w:szCs w:val="24"/>
          <w:shd w:val="clear" w:color="auto" w:fill="FFFFFF"/>
          <w:lang w:val="fr-CA"/>
        </w:rPr>
        <w:t xml:space="preserve">:    </w:t>
      </w:r>
    </w:p>
    <w:p w14:paraId="10F91BCF" w14:textId="77777777" w:rsidR="00323962" w:rsidRPr="003D7BF0" w:rsidRDefault="005A1B2B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70314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Oui      </w:t>
      </w:r>
      <w:sdt>
        <w:sdtPr>
          <w:rPr>
            <w:rFonts w:ascii="Arial" w:eastAsia="Times New Roman" w:hAnsi="Arial" w:cs="Arial"/>
            <w:sz w:val="24"/>
            <w:szCs w:val="24"/>
            <w:lang w:val="fr-CA"/>
          </w:rPr>
          <w:id w:val="589667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67E" w:rsidRPr="003D7BF0">
            <w:rPr>
              <w:rFonts w:ascii="Segoe UI Symbol" w:eastAsia="MS Gothic" w:hAnsi="Segoe UI Symbol" w:cs="Segoe UI Symbol"/>
              <w:sz w:val="24"/>
              <w:szCs w:val="24"/>
              <w:lang w:val="fr-CA"/>
            </w:rPr>
            <w:t>☐</w:t>
          </w:r>
        </w:sdtContent>
      </w:sdt>
      <w:r w:rsidR="00A3767E" w:rsidRPr="003D7BF0">
        <w:rPr>
          <w:rFonts w:ascii="Arial" w:eastAsia="Times New Roman" w:hAnsi="Arial" w:cs="Arial"/>
          <w:sz w:val="24"/>
          <w:szCs w:val="24"/>
          <w:lang w:val="fr-CA"/>
        </w:rPr>
        <w:t xml:space="preserve"> Non</w:t>
      </w:r>
    </w:p>
    <w:p w14:paraId="3FAC7E89" w14:textId="77777777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1985"/>
        <w:gridCol w:w="3409"/>
        <w:gridCol w:w="1836"/>
        <w:gridCol w:w="3560"/>
      </w:tblGrid>
      <w:tr w:rsidR="00992A66" w:rsidRPr="003D7BF0" w14:paraId="2792B995" w14:textId="77777777" w:rsidTr="00367C07"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14:paraId="577F194C" w14:textId="646B1001" w:rsidR="00323962" w:rsidRPr="003D7BF0" w:rsidRDefault="00992A66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1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/>
              </w:rPr>
              <w:t>er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signataire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="009B168A"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</w:tcBorders>
          </w:tcPr>
          <w:p w14:paraId="41FA560C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bottom w:val="single" w:sz="4" w:space="0" w:color="auto"/>
              <w:right w:val="nil"/>
            </w:tcBorders>
          </w:tcPr>
          <w:p w14:paraId="3BC3D13E" w14:textId="2FD84AA0" w:rsidR="00323962" w:rsidRPr="003D7BF0" w:rsidRDefault="00992A66" w:rsidP="003239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2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val="fr-CA"/>
              </w:rPr>
              <w:t>e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signataire</w:t>
            </w:r>
            <w:r w:rsidR="00C04A51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 </w:t>
            </w:r>
            <w:r w:rsidRPr="003D7BF0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CA"/>
              </w:rPr>
              <w:t>: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</w:tcBorders>
          </w:tcPr>
          <w:p w14:paraId="623F0AE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3BB435A6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454C" w14:textId="6B8FADC6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Nom</w:t>
            </w:r>
          </w:p>
          <w:p w14:paraId="16FD48F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0DE58CE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A5ADA2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Nom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BD0B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5F408270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AF54E" w14:textId="3384617C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Signature</w:t>
            </w:r>
          </w:p>
          <w:p w14:paraId="0721563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  <w:p w14:paraId="24F4CA74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  <w:p w14:paraId="5E079B81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64E59C1F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57A33F8E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2D0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55279E53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8EA77" w14:textId="5BDF1671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Poste</w:t>
            </w:r>
          </w:p>
          <w:p w14:paraId="44A7A0A9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6DCB4D88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B6A47F4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Poste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24B3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  <w:tr w:rsidR="00992A66" w:rsidRPr="003D7BF0" w14:paraId="4066F676" w14:textId="77777777" w:rsidTr="00367C0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1B1F0" w14:textId="45C8CB11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Courriel</w:t>
            </w:r>
          </w:p>
          <w:p w14:paraId="3244319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14:paraId="7D2F0275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0F7E40D6" w14:textId="77777777" w:rsidR="00323962" w:rsidRPr="003D7BF0" w:rsidRDefault="00A3767E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  <w:r w:rsidRPr="003D7BF0">
              <w:rPr>
                <w:rFonts w:ascii="Arial" w:eastAsia="Times New Roman" w:hAnsi="Arial" w:cs="Arial"/>
                <w:sz w:val="24"/>
                <w:szCs w:val="24"/>
                <w:lang w:val="fr-CA"/>
              </w:rPr>
              <w:t>Courriel</w:t>
            </w:r>
          </w:p>
        </w:tc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ECE" w14:textId="77777777" w:rsidR="00323962" w:rsidRPr="003D7BF0" w:rsidRDefault="00323962" w:rsidP="00323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CA"/>
              </w:rPr>
            </w:pPr>
          </w:p>
        </w:tc>
      </w:tr>
    </w:tbl>
    <w:p w14:paraId="4909EFFF" w14:textId="353FC95F" w:rsidR="00323962" w:rsidRPr="003D7BF0" w:rsidRDefault="00323962" w:rsidP="00323962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CA"/>
        </w:rPr>
      </w:pPr>
    </w:p>
    <w:sectPr w:rsidR="00323962" w:rsidRPr="003D7BF0" w:rsidSect="00323962">
      <w:type w:val="continuous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Kayt Render" w:date="2020-05-11T08:09:00Z" w:initials="KR">
    <w:p w14:paraId="12149C6F" w14:textId="77777777" w:rsidR="00F7234A" w:rsidRDefault="00F7234A">
      <w:pPr>
        <w:pStyle w:val="CommentText"/>
      </w:pPr>
      <w:r>
        <w:rPr>
          <w:rStyle w:val="CommentReference"/>
        </w:rPr>
        <w:annotationRef/>
      </w:r>
      <w:r>
        <w:t>Hyperlink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2149C6F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2149C6F" w16cid:durableId="2263A8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4AAE0" w14:textId="77777777" w:rsidR="005A1B2B" w:rsidRDefault="005A1B2B">
      <w:pPr>
        <w:spacing w:after="0" w:line="240" w:lineRule="auto"/>
      </w:pPr>
      <w:r>
        <w:separator/>
      </w:r>
    </w:p>
  </w:endnote>
  <w:endnote w:type="continuationSeparator" w:id="0">
    <w:p w14:paraId="3B44BAD2" w14:textId="77777777" w:rsidR="005A1B2B" w:rsidRDefault="005A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CF11" w14:textId="77777777" w:rsidR="00F7234A" w:rsidRDefault="00F7234A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6522A873" w14:textId="77777777" w:rsidR="00F7234A" w:rsidRDefault="00F72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1FC93" w14:textId="77777777" w:rsidR="005A1B2B" w:rsidRDefault="005A1B2B">
      <w:pPr>
        <w:spacing w:after="0" w:line="240" w:lineRule="auto"/>
      </w:pPr>
      <w:r>
        <w:separator/>
      </w:r>
    </w:p>
  </w:footnote>
  <w:footnote w:type="continuationSeparator" w:id="0">
    <w:p w14:paraId="11AB0A18" w14:textId="77777777" w:rsidR="005A1B2B" w:rsidRDefault="005A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 id="_x0000_i1056" style="width:10.5pt;height:10.5pt" coordsize="" o:spt="100" o:bullet="t" adj="0,,0" path="" stroked="f">
        <v:stroke joinstyle="miter"/>
        <v:imagedata r:id="rId1" o:title=""/>
        <v:formulas/>
        <v:path o:connecttype="none"/>
      </v:shape>
    </w:pict>
  </w:numPicBullet>
  <w:abstractNum w:abstractNumId="0" w15:restartNumberingAfterBreak="0">
    <w:nsid w:val="020B0882"/>
    <w:multiLevelType w:val="hybridMultilevel"/>
    <w:tmpl w:val="BCEE92F4"/>
    <w:lvl w:ilvl="0" w:tplc="613A7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A0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42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6C9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E69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E79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C9E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9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24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9BC"/>
    <w:multiLevelType w:val="hybridMultilevel"/>
    <w:tmpl w:val="5996231C"/>
    <w:lvl w:ilvl="0" w:tplc="F782D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EC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BCA8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0B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E9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40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2C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5B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7C0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93EAA"/>
    <w:multiLevelType w:val="hybridMultilevel"/>
    <w:tmpl w:val="6D8E8022"/>
    <w:lvl w:ilvl="0" w:tplc="28F81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6BA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167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21C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94F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A4EF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C1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6C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501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691"/>
    <w:multiLevelType w:val="hybridMultilevel"/>
    <w:tmpl w:val="D512BDA0"/>
    <w:lvl w:ilvl="0" w:tplc="0C440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0C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040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E5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49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A0D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AE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965E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60DB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E74BC"/>
    <w:multiLevelType w:val="multilevel"/>
    <w:tmpl w:val="1ECC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AF16FAC"/>
    <w:multiLevelType w:val="multilevel"/>
    <w:tmpl w:val="DF8E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7F96029"/>
    <w:multiLevelType w:val="hybridMultilevel"/>
    <w:tmpl w:val="DB82A76A"/>
    <w:lvl w:ilvl="0" w:tplc="09008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C0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00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C0F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B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6D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24C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6E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69B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5F48"/>
    <w:multiLevelType w:val="hybridMultilevel"/>
    <w:tmpl w:val="1212AC04"/>
    <w:lvl w:ilvl="0" w:tplc="40D6C58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621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CF0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DA6E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CD90A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EE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FFC4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57E22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587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D02D2D"/>
    <w:multiLevelType w:val="hybridMultilevel"/>
    <w:tmpl w:val="943E9FAC"/>
    <w:lvl w:ilvl="0" w:tplc="AB101D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16B3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58643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19A3A8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7E2B4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D5C7A0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F8CC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6340B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20E7A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F45E75"/>
    <w:multiLevelType w:val="hybridMultilevel"/>
    <w:tmpl w:val="F524E804"/>
    <w:lvl w:ilvl="0" w:tplc="58E6F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61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8BB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C3D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141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C6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85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E8A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28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0183B"/>
    <w:multiLevelType w:val="multilevel"/>
    <w:tmpl w:val="8DC2F4D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63261C7"/>
    <w:multiLevelType w:val="multilevel"/>
    <w:tmpl w:val="D51E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3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437515AB"/>
    <w:multiLevelType w:val="multilevel"/>
    <w:tmpl w:val="D1A2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9521CD4"/>
    <w:multiLevelType w:val="hybridMultilevel"/>
    <w:tmpl w:val="D018E106"/>
    <w:lvl w:ilvl="0" w:tplc="F6687B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107C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CCA20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75022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7E4A0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610567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E0F1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5BA4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6060A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13F07"/>
    <w:multiLevelType w:val="multilevel"/>
    <w:tmpl w:val="7D6C28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EE91441"/>
    <w:multiLevelType w:val="hybridMultilevel"/>
    <w:tmpl w:val="B25E6970"/>
    <w:lvl w:ilvl="0" w:tplc="29DC4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2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E1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2C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07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0F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AC8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FCA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AE6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931C5"/>
    <w:multiLevelType w:val="hybridMultilevel"/>
    <w:tmpl w:val="36D296F6"/>
    <w:lvl w:ilvl="0" w:tplc="B17ED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A58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C011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EC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A7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940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81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E2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4D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E28C2"/>
    <w:multiLevelType w:val="hybridMultilevel"/>
    <w:tmpl w:val="C2446020"/>
    <w:lvl w:ilvl="0" w:tplc="214A7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34A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C1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82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0B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0C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22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CD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F0DB9"/>
    <w:multiLevelType w:val="hybridMultilevel"/>
    <w:tmpl w:val="46D02ED4"/>
    <w:lvl w:ilvl="0" w:tplc="546E6C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D1AC6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6446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01AA66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678A6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DA1C3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880E1B5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E76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E6385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74A44EF"/>
    <w:multiLevelType w:val="multilevel"/>
    <w:tmpl w:val="B1383D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BE2391"/>
    <w:multiLevelType w:val="hybridMultilevel"/>
    <w:tmpl w:val="FF46CB52"/>
    <w:lvl w:ilvl="0" w:tplc="973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4F1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7C0E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49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CC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5449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635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D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7ED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E5910"/>
    <w:multiLevelType w:val="multilevel"/>
    <w:tmpl w:val="F1E0CD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7FA81FCC"/>
    <w:multiLevelType w:val="multilevel"/>
    <w:tmpl w:val="DAE2A500"/>
    <w:lvl w:ilvl="0">
      <w:start w:val="1"/>
      <w:numFmt w:val="upperLetter"/>
      <w:lvlText w:val="%1."/>
      <w:lvlJc w:val="left"/>
      <w:pPr>
        <w:ind w:left="810" w:hanging="360"/>
      </w:pPr>
      <w:rPr>
        <w:rFonts w:ascii="Arial" w:hAnsi="Arial" w:cs="Arial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1278D"/>
    <w:multiLevelType w:val="hybridMultilevel"/>
    <w:tmpl w:val="94C24196"/>
    <w:lvl w:ilvl="0" w:tplc="DD802C5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color w:val="000000"/>
      </w:rPr>
    </w:lvl>
    <w:lvl w:ilvl="1" w:tplc="3EF82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87D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3FE24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B6D49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C8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C310AE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F844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323B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19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21"/>
  </w:num>
  <w:num w:numId="9">
    <w:abstractNumId w:val="6"/>
  </w:num>
  <w:num w:numId="10">
    <w:abstractNumId w:val="17"/>
  </w:num>
  <w:num w:numId="11">
    <w:abstractNumId w:val="7"/>
  </w:num>
  <w:num w:numId="12">
    <w:abstractNumId w:val="23"/>
  </w:num>
  <w:num w:numId="13">
    <w:abstractNumId w:val="18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  <w:num w:numId="18">
    <w:abstractNumId w:val="1"/>
  </w:num>
  <w:num w:numId="19">
    <w:abstractNumId w:val="2"/>
  </w:num>
  <w:num w:numId="20">
    <w:abstractNumId w:val="20"/>
  </w:num>
  <w:num w:numId="21">
    <w:abstractNumId w:val="13"/>
  </w:num>
  <w:num w:numId="22">
    <w:abstractNumId w:val="3"/>
  </w:num>
  <w:num w:numId="23">
    <w:abstractNumId w:val="15"/>
  </w:num>
  <w:num w:numId="2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yt Render">
    <w15:presenceInfo w15:providerId="AD" w15:userId="S::krender@unitedway.ca::aa86a7d2-75e5-4332-8386-ad0ee81449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29"/>
    <w:rsid w:val="00026F31"/>
    <w:rsid w:val="000354D2"/>
    <w:rsid w:val="000366CB"/>
    <w:rsid w:val="0004058D"/>
    <w:rsid w:val="000447E5"/>
    <w:rsid w:val="000448B5"/>
    <w:rsid w:val="0005495C"/>
    <w:rsid w:val="0005624F"/>
    <w:rsid w:val="00057F55"/>
    <w:rsid w:val="00065558"/>
    <w:rsid w:val="00071A3D"/>
    <w:rsid w:val="00080C82"/>
    <w:rsid w:val="000822F1"/>
    <w:rsid w:val="00082FF7"/>
    <w:rsid w:val="00083565"/>
    <w:rsid w:val="00084898"/>
    <w:rsid w:val="000A3515"/>
    <w:rsid w:val="000B06E3"/>
    <w:rsid w:val="000B7D90"/>
    <w:rsid w:val="000C0C4C"/>
    <w:rsid w:val="000C3DBF"/>
    <w:rsid w:val="000D397E"/>
    <w:rsid w:val="000F7C4E"/>
    <w:rsid w:val="001132A5"/>
    <w:rsid w:val="00132CE5"/>
    <w:rsid w:val="00156EA3"/>
    <w:rsid w:val="00161444"/>
    <w:rsid w:val="00164298"/>
    <w:rsid w:val="00172374"/>
    <w:rsid w:val="00177C2E"/>
    <w:rsid w:val="001A215B"/>
    <w:rsid w:val="001B1841"/>
    <w:rsid w:val="001D2AEC"/>
    <w:rsid w:val="001D631E"/>
    <w:rsid w:val="001F6FDA"/>
    <w:rsid w:val="00204E15"/>
    <w:rsid w:val="00207744"/>
    <w:rsid w:val="00207DC9"/>
    <w:rsid w:val="002162A3"/>
    <w:rsid w:val="00220722"/>
    <w:rsid w:val="0022746F"/>
    <w:rsid w:val="002303BA"/>
    <w:rsid w:val="00230F1B"/>
    <w:rsid w:val="00241F5A"/>
    <w:rsid w:val="00261DC5"/>
    <w:rsid w:val="00283228"/>
    <w:rsid w:val="0028487E"/>
    <w:rsid w:val="0029028C"/>
    <w:rsid w:val="002959B6"/>
    <w:rsid w:val="002A079C"/>
    <w:rsid w:val="002B0E74"/>
    <w:rsid w:val="002C4F9E"/>
    <w:rsid w:val="002D3851"/>
    <w:rsid w:val="002E283F"/>
    <w:rsid w:val="002F7F90"/>
    <w:rsid w:val="00322652"/>
    <w:rsid w:val="00323962"/>
    <w:rsid w:val="00327DFC"/>
    <w:rsid w:val="00333915"/>
    <w:rsid w:val="00340B91"/>
    <w:rsid w:val="00345E80"/>
    <w:rsid w:val="00350BD1"/>
    <w:rsid w:val="00365B15"/>
    <w:rsid w:val="00367C07"/>
    <w:rsid w:val="00384B6E"/>
    <w:rsid w:val="00393003"/>
    <w:rsid w:val="003C69CC"/>
    <w:rsid w:val="003D393A"/>
    <w:rsid w:val="003D7BF0"/>
    <w:rsid w:val="003E4BE4"/>
    <w:rsid w:val="004115B2"/>
    <w:rsid w:val="00420FD1"/>
    <w:rsid w:val="00435C4F"/>
    <w:rsid w:val="00454A4B"/>
    <w:rsid w:val="00460E18"/>
    <w:rsid w:val="00467634"/>
    <w:rsid w:val="004755D9"/>
    <w:rsid w:val="0048257E"/>
    <w:rsid w:val="00482B22"/>
    <w:rsid w:val="004A03DA"/>
    <w:rsid w:val="004A3EDA"/>
    <w:rsid w:val="004B3E9C"/>
    <w:rsid w:val="004C6198"/>
    <w:rsid w:val="004D453F"/>
    <w:rsid w:val="004D4CDB"/>
    <w:rsid w:val="004E54DB"/>
    <w:rsid w:val="004F4EEB"/>
    <w:rsid w:val="00514767"/>
    <w:rsid w:val="00515FC8"/>
    <w:rsid w:val="0054074B"/>
    <w:rsid w:val="00576B27"/>
    <w:rsid w:val="005810F2"/>
    <w:rsid w:val="0059299E"/>
    <w:rsid w:val="005A0A40"/>
    <w:rsid w:val="005A1B2B"/>
    <w:rsid w:val="005A5C24"/>
    <w:rsid w:val="005B7DD3"/>
    <w:rsid w:val="005C4DC2"/>
    <w:rsid w:val="005C6CE0"/>
    <w:rsid w:val="005D2976"/>
    <w:rsid w:val="005D43F7"/>
    <w:rsid w:val="005E46AB"/>
    <w:rsid w:val="00602EAF"/>
    <w:rsid w:val="00614DD3"/>
    <w:rsid w:val="00620858"/>
    <w:rsid w:val="0063353E"/>
    <w:rsid w:val="00634DD1"/>
    <w:rsid w:val="00644250"/>
    <w:rsid w:val="00655025"/>
    <w:rsid w:val="00660A91"/>
    <w:rsid w:val="0066610C"/>
    <w:rsid w:val="006739A1"/>
    <w:rsid w:val="006743A6"/>
    <w:rsid w:val="0067528D"/>
    <w:rsid w:val="00684B6E"/>
    <w:rsid w:val="00691507"/>
    <w:rsid w:val="00693F4C"/>
    <w:rsid w:val="006A08CB"/>
    <w:rsid w:val="006A1AAE"/>
    <w:rsid w:val="006B064F"/>
    <w:rsid w:val="006B51AC"/>
    <w:rsid w:val="006F6DEB"/>
    <w:rsid w:val="00703AEE"/>
    <w:rsid w:val="007204B0"/>
    <w:rsid w:val="0073558D"/>
    <w:rsid w:val="00741D1B"/>
    <w:rsid w:val="007528AB"/>
    <w:rsid w:val="00781E3D"/>
    <w:rsid w:val="007A5DEA"/>
    <w:rsid w:val="007B6B76"/>
    <w:rsid w:val="007D0FEF"/>
    <w:rsid w:val="00806ECD"/>
    <w:rsid w:val="0082211A"/>
    <w:rsid w:val="0082555F"/>
    <w:rsid w:val="00826B9B"/>
    <w:rsid w:val="0084119A"/>
    <w:rsid w:val="00845B8E"/>
    <w:rsid w:val="00846682"/>
    <w:rsid w:val="0085479F"/>
    <w:rsid w:val="00860B05"/>
    <w:rsid w:val="00866F2E"/>
    <w:rsid w:val="008825EF"/>
    <w:rsid w:val="00894D62"/>
    <w:rsid w:val="00897ADE"/>
    <w:rsid w:val="008A0CD4"/>
    <w:rsid w:val="008C0FA5"/>
    <w:rsid w:val="008C3129"/>
    <w:rsid w:val="008C4B20"/>
    <w:rsid w:val="008D3F91"/>
    <w:rsid w:val="008D5955"/>
    <w:rsid w:val="008D631C"/>
    <w:rsid w:val="008D7180"/>
    <w:rsid w:val="008E335D"/>
    <w:rsid w:val="008E736A"/>
    <w:rsid w:val="008E79DB"/>
    <w:rsid w:val="0093027C"/>
    <w:rsid w:val="0093340C"/>
    <w:rsid w:val="009377ED"/>
    <w:rsid w:val="00963EE3"/>
    <w:rsid w:val="00966E25"/>
    <w:rsid w:val="00977502"/>
    <w:rsid w:val="00985A47"/>
    <w:rsid w:val="009924F0"/>
    <w:rsid w:val="00992A66"/>
    <w:rsid w:val="009A7CAC"/>
    <w:rsid w:val="009B168A"/>
    <w:rsid w:val="009B6897"/>
    <w:rsid w:val="009F6CB7"/>
    <w:rsid w:val="009F6FBB"/>
    <w:rsid w:val="00A01E5C"/>
    <w:rsid w:val="00A0457C"/>
    <w:rsid w:val="00A156AF"/>
    <w:rsid w:val="00A17440"/>
    <w:rsid w:val="00A3767E"/>
    <w:rsid w:val="00A400D7"/>
    <w:rsid w:val="00A51E65"/>
    <w:rsid w:val="00A7629B"/>
    <w:rsid w:val="00A827C1"/>
    <w:rsid w:val="00A96BAF"/>
    <w:rsid w:val="00A97A6B"/>
    <w:rsid w:val="00AA2579"/>
    <w:rsid w:val="00AB3366"/>
    <w:rsid w:val="00AC7B48"/>
    <w:rsid w:val="00AD7312"/>
    <w:rsid w:val="00AE4C8F"/>
    <w:rsid w:val="00AE4D5F"/>
    <w:rsid w:val="00AF398B"/>
    <w:rsid w:val="00B01F5C"/>
    <w:rsid w:val="00B03D71"/>
    <w:rsid w:val="00B11403"/>
    <w:rsid w:val="00B1309F"/>
    <w:rsid w:val="00B13827"/>
    <w:rsid w:val="00B21F9A"/>
    <w:rsid w:val="00B352DD"/>
    <w:rsid w:val="00B35EE4"/>
    <w:rsid w:val="00B51625"/>
    <w:rsid w:val="00B6036F"/>
    <w:rsid w:val="00B657DE"/>
    <w:rsid w:val="00B65B66"/>
    <w:rsid w:val="00B70CB8"/>
    <w:rsid w:val="00B7759F"/>
    <w:rsid w:val="00B96DAA"/>
    <w:rsid w:val="00BA140F"/>
    <w:rsid w:val="00BA4AF7"/>
    <w:rsid w:val="00BB599B"/>
    <w:rsid w:val="00BC1E86"/>
    <w:rsid w:val="00BC23F3"/>
    <w:rsid w:val="00BC485E"/>
    <w:rsid w:val="00BD2BEA"/>
    <w:rsid w:val="00C04A51"/>
    <w:rsid w:val="00C06085"/>
    <w:rsid w:val="00C24040"/>
    <w:rsid w:val="00C31FA3"/>
    <w:rsid w:val="00C52EC7"/>
    <w:rsid w:val="00C742BC"/>
    <w:rsid w:val="00C80CDE"/>
    <w:rsid w:val="00C87B67"/>
    <w:rsid w:val="00C92898"/>
    <w:rsid w:val="00C934F8"/>
    <w:rsid w:val="00CA0077"/>
    <w:rsid w:val="00CA129B"/>
    <w:rsid w:val="00CA38EE"/>
    <w:rsid w:val="00CA51DF"/>
    <w:rsid w:val="00CC2138"/>
    <w:rsid w:val="00CF510D"/>
    <w:rsid w:val="00CF7849"/>
    <w:rsid w:val="00D02775"/>
    <w:rsid w:val="00D02ACB"/>
    <w:rsid w:val="00D14DF9"/>
    <w:rsid w:val="00D444E2"/>
    <w:rsid w:val="00D5013F"/>
    <w:rsid w:val="00D54A63"/>
    <w:rsid w:val="00D5690E"/>
    <w:rsid w:val="00D6047C"/>
    <w:rsid w:val="00D6378A"/>
    <w:rsid w:val="00DB7720"/>
    <w:rsid w:val="00DD30B9"/>
    <w:rsid w:val="00DE2A00"/>
    <w:rsid w:val="00DE779E"/>
    <w:rsid w:val="00DF2420"/>
    <w:rsid w:val="00DF27E5"/>
    <w:rsid w:val="00E0391E"/>
    <w:rsid w:val="00E1013A"/>
    <w:rsid w:val="00E20EC4"/>
    <w:rsid w:val="00E21C6C"/>
    <w:rsid w:val="00E239FB"/>
    <w:rsid w:val="00E44D21"/>
    <w:rsid w:val="00E44F6E"/>
    <w:rsid w:val="00E53A8C"/>
    <w:rsid w:val="00E54DE7"/>
    <w:rsid w:val="00E60A9E"/>
    <w:rsid w:val="00E71DEC"/>
    <w:rsid w:val="00E86DB5"/>
    <w:rsid w:val="00EA0CEA"/>
    <w:rsid w:val="00EA6CCC"/>
    <w:rsid w:val="00EA7D5D"/>
    <w:rsid w:val="00EB57FD"/>
    <w:rsid w:val="00ED595B"/>
    <w:rsid w:val="00ED67B6"/>
    <w:rsid w:val="00EF363A"/>
    <w:rsid w:val="00F1280D"/>
    <w:rsid w:val="00F22876"/>
    <w:rsid w:val="00F44BA3"/>
    <w:rsid w:val="00F5335B"/>
    <w:rsid w:val="00F72291"/>
    <w:rsid w:val="00F7234A"/>
    <w:rsid w:val="00F727A7"/>
    <w:rsid w:val="00FC01E0"/>
    <w:rsid w:val="00FC1071"/>
    <w:rsid w:val="00FC3D31"/>
    <w:rsid w:val="00FE4591"/>
    <w:rsid w:val="00FF0A37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D422"/>
  <w15:docId w15:val="{EC6318F7-2A1F-4FBF-AF7B-84C455D4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31E1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7E130B"/>
    <w:pPr>
      <w:keepNext/>
      <w:keepLines/>
      <w:spacing w:before="40" w:after="0"/>
      <w:outlineLvl w:val="1"/>
    </w:pPr>
    <w:rPr>
      <w:rFonts w:ascii="Calibri Light" w:hAnsi="Calibri Light"/>
      <w:b/>
      <w:bCs/>
      <w:color w:val="2E74B5"/>
      <w:sz w:val="26"/>
      <w:szCs w:val="26"/>
    </w:rPr>
  </w:style>
  <w:style w:type="paragraph" w:styleId="Heading3">
    <w:name w:val="heading 3"/>
    <w:basedOn w:val="Normal"/>
    <w:qFormat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3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31E1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qFormat/>
    <w:rPr>
      <w:rFonts w:ascii="Calibri Light" w:eastAsia="Calibri" w:hAnsi="Calibri Light" w:cs="Tahoma"/>
      <w:color w:val="2E74B5"/>
      <w:sz w:val="26"/>
      <w:szCs w:val="26"/>
    </w:rPr>
  </w:style>
  <w:style w:type="character" w:customStyle="1" w:styleId="Heading4Char">
    <w:name w:val="Heading 4 Char"/>
    <w:basedOn w:val="DefaultParagraphFont"/>
    <w:qFormat/>
    <w:rPr>
      <w:rFonts w:ascii="Calibri Light" w:eastAsia="Calibri" w:hAnsi="Calibri Light" w:cs="Tahoma"/>
      <w:i/>
      <w:iCs/>
      <w:color w:val="2E74B5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required">
    <w:name w:val="required"/>
    <w:basedOn w:val="DefaultParagraphFont"/>
    <w:qFormat/>
  </w:style>
  <w:style w:type="character" w:customStyle="1" w:styleId="red">
    <w:name w:val="red"/>
    <w:basedOn w:val="DefaultParagraphFont"/>
    <w:qFormat/>
  </w:style>
  <w:style w:type="character" w:customStyle="1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itle1">
    <w:name w:val="Title1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Revision">
    <w:name w:val="Revision"/>
    <w:qFormat/>
    <w:rPr>
      <w:sz w:val="2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table" w:styleId="TableGrid">
    <w:name w:val="Table Grid"/>
    <w:basedOn w:val="TableNormal"/>
    <w:uiPriority w:val="39"/>
    <w:rsid w:val="00A06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234A"/>
    <w:rPr>
      <w:rFonts w:asciiTheme="majorHAnsi" w:eastAsiaTheme="majorEastAsia" w:hAnsiTheme="majorHAnsi" w:cstheme="majorBidi"/>
      <w:color w:val="A31E15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F7234A"/>
    <w:rPr>
      <w:rFonts w:asciiTheme="majorHAnsi" w:eastAsiaTheme="majorEastAsia" w:hAnsiTheme="majorHAnsi" w:cstheme="majorBidi"/>
      <w:color w:val="A31E1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WCC-One">
  <a:themeElements>
    <a:clrScheme name="United Way Centraid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291C"/>
      </a:accent1>
      <a:accent2>
        <a:srgbClr val="DA291C"/>
      </a:accent2>
      <a:accent3>
        <a:srgbClr val="DA291C"/>
      </a:accent3>
      <a:accent4>
        <a:srgbClr val="DA291C"/>
      </a:accent4>
      <a:accent5>
        <a:srgbClr val="DA291C"/>
      </a:accent5>
      <a:accent6>
        <a:srgbClr val="DA291C"/>
      </a:accent6>
      <a:hlink>
        <a:srgbClr val="0072CE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C8A6-CEFA-4812-818B-846B9465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Ottawa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Cummings</dc:creator>
  <cp:lastModifiedBy>Zoee Malenfant</cp:lastModifiedBy>
  <cp:revision>4</cp:revision>
  <cp:lastPrinted>2017-10-16T14:18:00Z</cp:lastPrinted>
  <dcterms:created xsi:type="dcterms:W3CDTF">2020-05-28T23:31:00Z</dcterms:created>
  <dcterms:modified xsi:type="dcterms:W3CDTF">2020-10-05T17:37:00Z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United Way Ottawa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